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2C" w:rsidRPr="00297E2C" w:rsidRDefault="00297E2C" w:rsidP="00297E2C">
      <w:pPr>
        <w:jc w:val="center"/>
        <w:rPr>
          <w:rFonts w:ascii="AR JULIAN" w:hAnsi="AR JULIAN"/>
          <w:sz w:val="48"/>
          <w:szCs w:val="48"/>
        </w:rPr>
      </w:pPr>
      <w:r>
        <w:rPr>
          <w:rFonts w:ascii="AR JULIAN" w:hAnsi="AR JULIAN"/>
          <w:sz w:val="48"/>
          <w:szCs w:val="48"/>
        </w:rPr>
        <w:t>Parliamentary Procedure:</w:t>
      </w:r>
      <w:r w:rsidR="005D46FE">
        <w:rPr>
          <w:rFonts w:ascii="AR JULIAN" w:hAnsi="AR JULIAN"/>
          <w:sz w:val="48"/>
          <w:szCs w:val="48"/>
        </w:rPr>
        <w:t xml:space="preserve"> A How to Guide</w:t>
      </w:r>
    </w:p>
    <w:p w:rsidR="00297E2C" w:rsidRPr="00297E2C" w:rsidRDefault="00297E2C" w:rsidP="00297E2C">
      <w:pPr>
        <w:rPr>
          <w:rFonts w:ascii="Times New Roman" w:hAnsi="Times New Roman" w:cs="Times New Roman"/>
          <w:sz w:val="24"/>
          <w:szCs w:val="24"/>
        </w:rPr>
      </w:pPr>
    </w:p>
    <w:p w:rsidR="00297E2C" w:rsidRPr="00297E2C" w:rsidRDefault="00297E2C" w:rsidP="00297E2C">
      <w:pPr>
        <w:rPr>
          <w:rFonts w:ascii="Times New Roman" w:hAnsi="Times New Roman" w:cs="Times New Roman"/>
          <w:b/>
          <w:color w:val="FF0000"/>
          <w:sz w:val="24"/>
          <w:szCs w:val="24"/>
        </w:rPr>
      </w:pPr>
      <w:r w:rsidRPr="00297E2C">
        <w:rPr>
          <w:rFonts w:ascii="Times New Roman" w:hAnsi="Times New Roman" w:cs="Times New Roman"/>
          <w:sz w:val="24"/>
          <w:szCs w:val="24"/>
        </w:rPr>
        <w:t xml:space="preserve">1. </w:t>
      </w:r>
      <w:r w:rsidRPr="00297E2C">
        <w:rPr>
          <w:rFonts w:ascii="Times New Roman" w:hAnsi="Times New Roman" w:cs="Times New Roman"/>
          <w:b/>
          <w:sz w:val="24"/>
          <w:szCs w:val="24"/>
        </w:rPr>
        <w:t>Roll Call</w:t>
      </w:r>
      <w:r>
        <w:rPr>
          <w:rFonts w:ascii="Times New Roman" w:hAnsi="Times New Roman" w:cs="Times New Roman"/>
          <w:sz w:val="24"/>
          <w:szCs w:val="24"/>
        </w:rPr>
        <w:t xml:space="preserve"> - A Roll Call happens at the beginning of every committee session. Delegations may vote one of the following ways. </w:t>
      </w:r>
    </w:p>
    <w:p w:rsidR="00297E2C" w:rsidRDefault="00297E2C" w:rsidP="00297E2C">
      <w:pPr>
        <w:ind w:firstLine="720"/>
        <w:rPr>
          <w:rFonts w:ascii="Times New Roman" w:hAnsi="Times New Roman" w:cs="Times New Roman"/>
          <w:sz w:val="24"/>
          <w:szCs w:val="24"/>
        </w:rPr>
      </w:pPr>
      <w:r>
        <w:rPr>
          <w:rFonts w:ascii="Times New Roman" w:hAnsi="Times New Roman" w:cs="Times New Roman"/>
          <w:sz w:val="24"/>
          <w:szCs w:val="24"/>
        </w:rPr>
        <w:t xml:space="preserve">a. </w:t>
      </w:r>
      <w:r w:rsidRPr="00297E2C">
        <w:rPr>
          <w:rFonts w:ascii="Times New Roman" w:hAnsi="Times New Roman" w:cs="Times New Roman"/>
          <w:sz w:val="24"/>
          <w:szCs w:val="24"/>
        </w:rPr>
        <w:t>“</w:t>
      </w:r>
      <w:r w:rsidRPr="00297E2C">
        <w:rPr>
          <w:rFonts w:ascii="Times New Roman" w:hAnsi="Times New Roman" w:cs="Times New Roman"/>
          <w:b/>
          <w:sz w:val="24"/>
          <w:szCs w:val="24"/>
        </w:rPr>
        <w:t>Present</w:t>
      </w:r>
      <w:r w:rsidRPr="00297E2C">
        <w:rPr>
          <w:rFonts w:ascii="Times New Roman" w:hAnsi="Times New Roman" w:cs="Times New Roman"/>
          <w:sz w:val="24"/>
          <w:szCs w:val="24"/>
        </w:rPr>
        <w:t>”</w:t>
      </w:r>
      <w:r>
        <w:rPr>
          <w:rFonts w:ascii="Times New Roman" w:hAnsi="Times New Roman" w:cs="Times New Roman"/>
          <w:sz w:val="24"/>
          <w:szCs w:val="24"/>
        </w:rPr>
        <w:t xml:space="preserve"> (Delegations have the option to abstain from voting on resolutions)</w:t>
      </w:r>
    </w:p>
    <w:p w:rsidR="00297E2C" w:rsidRDefault="00297E2C" w:rsidP="00297E2C">
      <w:pPr>
        <w:rPr>
          <w:rFonts w:ascii="Times New Roman" w:hAnsi="Times New Roman" w:cs="Times New Roman"/>
          <w:sz w:val="24"/>
          <w:szCs w:val="24"/>
        </w:rPr>
      </w:pPr>
      <w:r>
        <w:rPr>
          <w:rFonts w:ascii="Times New Roman" w:hAnsi="Times New Roman" w:cs="Times New Roman"/>
          <w:sz w:val="24"/>
          <w:szCs w:val="24"/>
        </w:rPr>
        <w:tab/>
        <w:t xml:space="preserve">b. </w:t>
      </w:r>
      <w:r w:rsidRPr="00297E2C">
        <w:rPr>
          <w:rFonts w:ascii="Times New Roman" w:hAnsi="Times New Roman" w:cs="Times New Roman"/>
          <w:sz w:val="24"/>
          <w:szCs w:val="24"/>
        </w:rPr>
        <w:t>“</w:t>
      </w:r>
      <w:r w:rsidRPr="00297E2C">
        <w:rPr>
          <w:rFonts w:ascii="Times New Roman" w:hAnsi="Times New Roman" w:cs="Times New Roman"/>
          <w:b/>
          <w:sz w:val="24"/>
          <w:szCs w:val="24"/>
        </w:rPr>
        <w:t>Present and voting</w:t>
      </w:r>
      <w:r w:rsidRPr="00297E2C">
        <w:rPr>
          <w:rFonts w:ascii="Times New Roman" w:hAnsi="Times New Roman" w:cs="Times New Roman"/>
          <w:sz w:val="24"/>
          <w:szCs w:val="24"/>
        </w:rPr>
        <w:t>” (By voting “present and voting,” a delegation may not abstain in any subsequent votes but can only vo</w:t>
      </w:r>
      <w:r>
        <w:rPr>
          <w:rFonts w:ascii="Times New Roman" w:hAnsi="Times New Roman" w:cs="Times New Roman"/>
          <w:sz w:val="24"/>
          <w:szCs w:val="24"/>
        </w:rPr>
        <w:t>te yes or no)</w:t>
      </w:r>
    </w:p>
    <w:p w:rsidR="00297E2C" w:rsidRPr="00297E2C" w:rsidRDefault="00297E2C" w:rsidP="00297E2C">
      <w:pPr>
        <w:rPr>
          <w:rFonts w:ascii="Times New Roman" w:hAnsi="Times New Roman" w:cs="Times New Roman"/>
          <w:sz w:val="24"/>
          <w:szCs w:val="24"/>
        </w:rPr>
      </w:pPr>
      <w:r>
        <w:rPr>
          <w:rFonts w:ascii="Times New Roman" w:hAnsi="Times New Roman" w:cs="Times New Roman"/>
          <w:sz w:val="24"/>
          <w:szCs w:val="24"/>
        </w:rPr>
        <w:t xml:space="preserve">Make it known that delegations need to be on time for roll call. I would suggest starting committee sessions 5 minutes late to make sure the majority of the people are there. </w:t>
      </w:r>
      <w:r w:rsidRPr="00297E2C">
        <w:rPr>
          <w:rFonts w:ascii="Times New Roman" w:hAnsi="Times New Roman" w:cs="Times New Roman"/>
          <w:b/>
          <w:sz w:val="24"/>
          <w:szCs w:val="24"/>
        </w:rPr>
        <w:t xml:space="preserve">Let delegates know if they are late to send a note up to the chair. </w:t>
      </w:r>
    </w:p>
    <w:p w:rsidR="00297E2C" w:rsidRDefault="00297E2C" w:rsidP="00297E2C">
      <w:pPr>
        <w:rPr>
          <w:rFonts w:ascii="Times New Roman" w:hAnsi="Times New Roman" w:cs="Times New Roman"/>
          <w:b/>
          <w:sz w:val="24"/>
          <w:szCs w:val="24"/>
        </w:rPr>
      </w:pPr>
      <w:r w:rsidRPr="00297E2C">
        <w:rPr>
          <w:rFonts w:ascii="Times New Roman" w:hAnsi="Times New Roman" w:cs="Times New Roman"/>
          <w:sz w:val="24"/>
          <w:szCs w:val="24"/>
        </w:rPr>
        <w:t xml:space="preserve">2. </w:t>
      </w:r>
      <w:r w:rsidRPr="00297E2C">
        <w:rPr>
          <w:rFonts w:ascii="Times New Roman" w:hAnsi="Times New Roman" w:cs="Times New Roman"/>
          <w:b/>
          <w:sz w:val="24"/>
          <w:szCs w:val="24"/>
        </w:rPr>
        <w:t>Setting the Agenda</w:t>
      </w:r>
    </w:p>
    <w:p w:rsidR="007A091E" w:rsidRDefault="007A091E" w:rsidP="00297E2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Setting the Agenda will be presented as a motion from a delegation. If the motion isn’t made you can present the motion like </w:t>
      </w:r>
      <w:r w:rsidRPr="007A091E">
        <w:rPr>
          <w:rFonts w:ascii="Times New Roman" w:hAnsi="Times New Roman" w:cs="Times New Roman"/>
          <w:b/>
          <w:sz w:val="24"/>
          <w:szCs w:val="24"/>
        </w:rPr>
        <w:t>“The chair will look favorably upon a motion to set the agenda”</w:t>
      </w:r>
    </w:p>
    <w:p w:rsidR="00B935C4" w:rsidRDefault="00B935C4" w:rsidP="00297E2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2. Setting the Agenda will put the topics in order. Usually after you get three ways of setting the agenda, you can move to a vote. </w:t>
      </w:r>
    </w:p>
    <w:p w:rsidR="007A091E" w:rsidRPr="007A091E" w:rsidRDefault="00B935C4" w:rsidP="00297E2C">
      <w:pPr>
        <w:rPr>
          <w:rFonts w:ascii="Times New Roman" w:hAnsi="Times New Roman" w:cs="Times New Roman"/>
          <w:sz w:val="24"/>
          <w:szCs w:val="24"/>
        </w:rPr>
      </w:pPr>
      <w:r>
        <w:rPr>
          <w:rFonts w:ascii="Times New Roman" w:hAnsi="Times New Roman" w:cs="Times New Roman"/>
          <w:sz w:val="24"/>
          <w:szCs w:val="24"/>
        </w:rPr>
        <w:tab/>
        <w:t>3. Majority vote sets the agenda, make sure to write down the order and then look for a motion to set the speaker’s list</w:t>
      </w:r>
    </w:p>
    <w:p w:rsidR="00297E2C" w:rsidRDefault="00EE021A" w:rsidP="00297E2C">
      <w:pPr>
        <w:rPr>
          <w:rFonts w:ascii="Times New Roman" w:hAnsi="Times New Roman" w:cs="Times New Roman"/>
          <w:b/>
          <w:sz w:val="24"/>
          <w:szCs w:val="24"/>
        </w:rPr>
      </w:pPr>
      <w:r>
        <w:rPr>
          <w:rFonts w:ascii="Times New Roman" w:hAnsi="Times New Roman" w:cs="Times New Roman"/>
          <w:b/>
          <w:sz w:val="24"/>
          <w:szCs w:val="24"/>
        </w:rPr>
        <w:t xml:space="preserve">3. </w:t>
      </w:r>
      <w:r w:rsidR="00297E2C" w:rsidRPr="00B935C4">
        <w:rPr>
          <w:rFonts w:ascii="Times New Roman" w:hAnsi="Times New Roman" w:cs="Times New Roman"/>
          <w:b/>
          <w:sz w:val="24"/>
          <w:szCs w:val="24"/>
        </w:rPr>
        <w:t>The Speaker’s List</w:t>
      </w:r>
    </w:p>
    <w:p w:rsidR="00EE021A" w:rsidRDefault="00EE021A" w:rsidP="00EE02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first thing you do when setting the Speaker’s List is letting the delegates decide a speaking time. You will vote on the times set. Technically, students can set infinite times but…… for the sake of our sanity let them motion for 3 different times and vote from there. </w:t>
      </w:r>
    </w:p>
    <w:p w:rsidR="00EE021A" w:rsidRDefault="00EE021A" w:rsidP="00EE02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When adding people to the speaker’s list, students will raise their placards to be added to the speakers list. Try and add them in the order you see them.  </w:t>
      </w:r>
    </w:p>
    <w:p w:rsidR="00EE021A" w:rsidRPr="00EE021A" w:rsidRDefault="00EE021A" w:rsidP="00EE02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You revert back to the speaker’s list when there are </w:t>
      </w:r>
      <w:r w:rsidRPr="00EE021A">
        <w:rPr>
          <w:rFonts w:ascii="Times New Roman" w:hAnsi="Times New Roman" w:cs="Times New Roman"/>
          <w:b/>
          <w:sz w:val="24"/>
          <w:szCs w:val="24"/>
        </w:rPr>
        <w:t>no other motions on the floor.</w:t>
      </w:r>
      <w:r>
        <w:rPr>
          <w:rFonts w:ascii="Times New Roman" w:hAnsi="Times New Roman" w:cs="Times New Roman"/>
          <w:sz w:val="24"/>
          <w:szCs w:val="24"/>
        </w:rPr>
        <w:t xml:space="preserve"> </w:t>
      </w:r>
    </w:p>
    <w:p w:rsidR="00297E2C" w:rsidRPr="00EE021A" w:rsidRDefault="00EE021A" w:rsidP="00297E2C">
      <w:pPr>
        <w:rPr>
          <w:rFonts w:ascii="Times New Roman" w:hAnsi="Times New Roman" w:cs="Times New Roman"/>
          <w:b/>
          <w:sz w:val="24"/>
          <w:szCs w:val="24"/>
        </w:rPr>
      </w:pPr>
      <w:r w:rsidRPr="00EE021A">
        <w:rPr>
          <w:rFonts w:ascii="Times New Roman" w:hAnsi="Times New Roman" w:cs="Times New Roman"/>
          <w:b/>
          <w:sz w:val="24"/>
          <w:szCs w:val="24"/>
        </w:rPr>
        <w:t>4.</w:t>
      </w:r>
      <w:r w:rsidR="00297E2C" w:rsidRPr="00EE021A">
        <w:rPr>
          <w:rFonts w:ascii="Times New Roman" w:hAnsi="Times New Roman" w:cs="Times New Roman"/>
          <w:b/>
          <w:sz w:val="24"/>
          <w:szCs w:val="24"/>
        </w:rPr>
        <w:t xml:space="preserve"> Yields</w:t>
      </w:r>
    </w:p>
    <w:p w:rsidR="00297E2C" w:rsidRPr="00297E2C" w:rsidRDefault="00297E2C" w:rsidP="00EE021A">
      <w:pPr>
        <w:ind w:firstLine="720"/>
        <w:rPr>
          <w:rFonts w:ascii="Times New Roman" w:hAnsi="Times New Roman" w:cs="Times New Roman"/>
          <w:sz w:val="24"/>
          <w:szCs w:val="24"/>
        </w:rPr>
      </w:pPr>
      <w:r w:rsidRPr="00297E2C">
        <w:rPr>
          <w:rFonts w:ascii="Times New Roman" w:hAnsi="Times New Roman" w:cs="Times New Roman"/>
          <w:sz w:val="24"/>
          <w:szCs w:val="24"/>
        </w:rPr>
        <w:t xml:space="preserve"> A yield is a way to handle remaining speaking time (Ex. the speaking time is one minute, but the delegate only speaks for thirty seconds). Yields can only be made when delegates are called from the Speaker’s List, and must be specified before a delegate begins speaking. If the delegate fails to specify a yield, the yield is defaulted to the Chair (See A).</w:t>
      </w:r>
    </w:p>
    <w:p w:rsidR="00297E2C" w:rsidRPr="00EE021A" w:rsidRDefault="00297E2C" w:rsidP="00EE021A">
      <w:pPr>
        <w:pStyle w:val="ListParagraph"/>
        <w:numPr>
          <w:ilvl w:val="0"/>
          <w:numId w:val="4"/>
        </w:numPr>
        <w:rPr>
          <w:rFonts w:ascii="Times New Roman" w:hAnsi="Times New Roman" w:cs="Times New Roman"/>
          <w:b/>
          <w:sz w:val="24"/>
          <w:szCs w:val="24"/>
        </w:rPr>
      </w:pPr>
      <w:r w:rsidRPr="00EE021A">
        <w:rPr>
          <w:rFonts w:ascii="Times New Roman" w:hAnsi="Times New Roman" w:cs="Times New Roman"/>
          <w:b/>
          <w:sz w:val="24"/>
          <w:szCs w:val="24"/>
        </w:rPr>
        <w:t>“I yield my time to the Chair.”</w:t>
      </w:r>
    </w:p>
    <w:p w:rsidR="00297E2C" w:rsidRPr="00297E2C" w:rsidRDefault="00EE021A" w:rsidP="00EE021A">
      <w:pPr>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7E2C" w:rsidRPr="00297E2C">
        <w:rPr>
          <w:rFonts w:ascii="Times New Roman" w:hAnsi="Times New Roman" w:cs="Times New Roman"/>
          <w:sz w:val="24"/>
          <w:szCs w:val="24"/>
        </w:rPr>
        <w:t>Remaining time is unused</w:t>
      </w:r>
    </w:p>
    <w:p w:rsidR="00297E2C" w:rsidRPr="00EE021A" w:rsidRDefault="00EE021A" w:rsidP="00EE021A">
      <w:pPr>
        <w:ind w:firstLine="720"/>
        <w:rPr>
          <w:rFonts w:ascii="Times New Roman" w:hAnsi="Times New Roman" w:cs="Times New Roman"/>
          <w:b/>
          <w:sz w:val="24"/>
          <w:szCs w:val="24"/>
        </w:rPr>
      </w:pPr>
      <w:r w:rsidRPr="00EE021A">
        <w:rPr>
          <w:rFonts w:ascii="Times New Roman" w:hAnsi="Times New Roman" w:cs="Times New Roman"/>
          <w:b/>
          <w:sz w:val="24"/>
          <w:szCs w:val="24"/>
        </w:rPr>
        <w:t>B.</w:t>
      </w:r>
      <w:r w:rsidR="00297E2C" w:rsidRPr="00EE021A">
        <w:rPr>
          <w:rFonts w:ascii="Times New Roman" w:hAnsi="Times New Roman" w:cs="Times New Roman"/>
          <w:b/>
          <w:sz w:val="24"/>
          <w:szCs w:val="24"/>
        </w:rPr>
        <w:t xml:space="preserve"> “I yield my time to questions.”</w:t>
      </w:r>
    </w:p>
    <w:p w:rsidR="00297E2C" w:rsidRPr="00297E2C" w:rsidRDefault="00EE021A" w:rsidP="00EE021A">
      <w:pPr>
        <w:ind w:firstLine="720"/>
        <w:rPr>
          <w:rFonts w:ascii="Times New Roman" w:hAnsi="Times New Roman" w:cs="Times New Roman"/>
          <w:sz w:val="24"/>
          <w:szCs w:val="24"/>
        </w:rPr>
      </w:pPr>
      <w:r>
        <w:rPr>
          <w:rFonts w:ascii="Times New Roman" w:hAnsi="Times New Roman" w:cs="Times New Roman"/>
          <w:sz w:val="24"/>
          <w:szCs w:val="24"/>
        </w:rPr>
        <w:t xml:space="preserve">            * </w:t>
      </w:r>
      <w:r w:rsidR="00297E2C" w:rsidRPr="00297E2C">
        <w:rPr>
          <w:rFonts w:ascii="Times New Roman" w:hAnsi="Times New Roman" w:cs="Times New Roman"/>
          <w:sz w:val="24"/>
          <w:szCs w:val="24"/>
        </w:rPr>
        <w:t>Chair will call on a delegate to ask the speaker a question.</w:t>
      </w:r>
    </w:p>
    <w:p w:rsidR="00297E2C" w:rsidRPr="00297E2C" w:rsidRDefault="00EE021A" w:rsidP="00EE021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97E2C" w:rsidRPr="00297E2C">
        <w:rPr>
          <w:rFonts w:ascii="Times New Roman" w:hAnsi="Times New Roman" w:cs="Times New Roman"/>
          <w:sz w:val="24"/>
          <w:szCs w:val="24"/>
        </w:rPr>
        <w:t xml:space="preserve"> Speaker can only respond for the amount of time unused.</w:t>
      </w:r>
    </w:p>
    <w:p w:rsidR="00297E2C" w:rsidRPr="00297E2C" w:rsidRDefault="00EE021A" w:rsidP="00EE021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97E2C" w:rsidRPr="00297E2C">
        <w:rPr>
          <w:rFonts w:ascii="Times New Roman" w:hAnsi="Times New Roman" w:cs="Times New Roman"/>
          <w:sz w:val="24"/>
          <w:szCs w:val="24"/>
        </w:rPr>
        <w:t>No back-and-forth dialogue between delegates!</w:t>
      </w:r>
    </w:p>
    <w:p w:rsidR="00297E2C" w:rsidRPr="00EE021A" w:rsidRDefault="00297E2C" w:rsidP="00EE021A">
      <w:pPr>
        <w:ind w:firstLine="720"/>
        <w:rPr>
          <w:rFonts w:ascii="Times New Roman" w:hAnsi="Times New Roman" w:cs="Times New Roman"/>
          <w:b/>
          <w:sz w:val="24"/>
          <w:szCs w:val="24"/>
        </w:rPr>
      </w:pPr>
      <w:r w:rsidRPr="00EE021A">
        <w:rPr>
          <w:rFonts w:ascii="Times New Roman" w:hAnsi="Times New Roman" w:cs="Times New Roman"/>
          <w:b/>
          <w:sz w:val="24"/>
          <w:szCs w:val="24"/>
        </w:rPr>
        <w:t>C. “I yield my time to [insert country’s name here].”</w:t>
      </w:r>
    </w:p>
    <w:p w:rsidR="00297E2C" w:rsidRPr="00297E2C" w:rsidRDefault="00EE021A" w:rsidP="00297E2C">
      <w:pPr>
        <w:rPr>
          <w:rFonts w:ascii="Times New Roman" w:hAnsi="Times New Roman" w:cs="Times New Roman"/>
          <w:sz w:val="24"/>
          <w:szCs w:val="24"/>
        </w:rPr>
      </w:pPr>
      <w:r>
        <w:rPr>
          <w:rFonts w:ascii="Times New Roman" w:hAnsi="Times New Roman" w:cs="Times New Roman"/>
          <w:sz w:val="24"/>
          <w:szCs w:val="24"/>
        </w:rPr>
        <w:t xml:space="preserve">                        * I</w:t>
      </w:r>
      <w:r w:rsidR="00297E2C" w:rsidRPr="00297E2C">
        <w:rPr>
          <w:rFonts w:ascii="Times New Roman" w:hAnsi="Times New Roman" w:cs="Times New Roman"/>
          <w:sz w:val="24"/>
          <w:szCs w:val="24"/>
        </w:rPr>
        <w:t>f a delegate (Oman) yields the remainder of their time to another country (Yemen), that country must accept the yield.</w:t>
      </w:r>
    </w:p>
    <w:p w:rsidR="00297E2C" w:rsidRPr="00297E2C" w:rsidRDefault="00EE021A" w:rsidP="00EE021A">
      <w:pPr>
        <w:ind w:left="720" w:firstLine="720"/>
        <w:rPr>
          <w:rFonts w:ascii="Times New Roman" w:hAnsi="Times New Roman" w:cs="Times New Roman"/>
          <w:sz w:val="24"/>
          <w:szCs w:val="24"/>
        </w:rPr>
      </w:pPr>
      <w:r>
        <w:rPr>
          <w:rFonts w:ascii="Times New Roman" w:hAnsi="Times New Roman" w:cs="Times New Roman"/>
          <w:sz w:val="24"/>
          <w:szCs w:val="24"/>
        </w:rPr>
        <w:t>*</w:t>
      </w:r>
      <w:r w:rsidR="00297E2C" w:rsidRPr="00297E2C">
        <w:rPr>
          <w:rFonts w:ascii="Times New Roman" w:hAnsi="Times New Roman" w:cs="Times New Roman"/>
          <w:sz w:val="24"/>
          <w:szCs w:val="24"/>
        </w:rPr>
        <w:t xml:space="preserve"> The country yielded to (Yemen) cannot make another yield (NO DOUBLE YIELDS).</w:t>
      </w:r>
    </w:p>
    <w:p w:rsidR="00297E2C" w:rsidRPr="00EE021A" w:rsidRDefault="00EE021A" w:rsidP="00297E2C">
      <w:pPr>
        <w:rPr>
          <w:rFonts w:ascii="Times New Roman" w:hAnsi="Times New Roman" w:cs="Times New Roman"/>
          <w:b/>
          <w:sz w:val="24"/>
          <w:szCs w:val="24"/>
        </w:rPr>
      </w:pPr>
      <w:r w:rsidRPr="00EE021A">
        <w:rPr>
          <w:rFonts w:ascii="Times New Roman" w:hAnsi="Times New Roman" w:cs="Times New Roman"/>
          <w:b/>
          <w:sz w:val="24"/>
          <w:szCs w:val="24"/>
        </w:rPr>
        <w:t>5</w:t>
      </w:r>
      <w:r w:rsidR="00297E2C" w:rsidRPr="00EE021A">
        <w:rPr>
          <w:rFonts w:ascii="Times New Roman" w:hAnsi="Times New Roman" w:cs="Times New Roman"/>
          <w:b/>
          <w:sz w:val="24"/>
          <w:szCs w:val="24"/>
        </w:rPr>
        <w:t>. Points</w:t>
      </w:r>
    </w:p>
    <w:p w:rsidR="00297E2C" w:rsidRPr="00297E2C" w:rsidRDefault="00297E2C" w:rsidP="00297E2C">
      <w:pPr>
        <w:rPr>
          <w:rFonts w:ascii="Times New Roman" w:hAnsi="Times New Roman" w:cs="Times New Roman"/>
          <w:sz w:val="24"/>
          <w:szCs w:val="24"/>
        </w:rPr>
      </w:pPr>
      <w:r w:rsidRPr="00297E2C">
        <w:rPr>
          <w:rFonts w:ascii="Times New Roman" w:hAnsi="Times New Roman" w:cs="Times New Roman"/>
          <w:sz w:val="24"/>
          <w:szCs w:val="24"/>
        </w:rPr>
        <w:t xml:space="preserve"> Points give delegates a voice about administrative matters not related to </w:t>
      </w:r>
      <w:r w:rsidR="00EE021A">
        <w:rPr>
          <w:rFonts w:ascii="Times New Roman" w:hAnsi="Times New Roman" w:cs="Times New Roman"/>
          <w:sz w:val="24"/>
          <w:szCs w:val="24"/>
        </w:rPr>
        <w:t>the substance of the committee.</w:t>
      </w:r>
    </w:p>
    <w:p w:rsidR="00297E2C" w:rsidRPr="00EE021A" w:rsidRDefault="00297E2C" w:rsidP="00EE021A">
      <w:pPr>
        <w:pStyle w:val="ListParagraph"/>
        <w:numPr>
          <w:ilvl w:val="0"/>
          <w:numId w:val="5"/>
        </w:numPr>
        <w:rPr>
          <w:rFonts w:ascii="Times New Roman" w:hAnsi="Times New Roman" w:cs="Times New Roman"/>
          <w:sz w:val="24"/>
          <w:szCs w:val="24"/>
        </w:rPr>
      </w:pPr>
      <w:r w:rsidRPr="00EE021A">
        <w:rPr>
          <w:rFonts w:ascii="Times New Roman" w:hAnsi="Times New Roman" w:cs="Times New Roman"/>
          <w:sz w:val="24"/>
          <w:szCs w:val="24"/>
        </w:rPr>
        <w:t>Point Of Order</w:t>
      </w:r>
    </w:p>
    <w:p w:rsidR="00297E2C" w:rsidRPr="00297E2C" w:rsidRDefault="00EE021A" w:rsidP="00297E2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97E2C" w:rsidRPr="00297E2C">
        <w:rPr>
          <w:rFonts w:ascii="Times New Roman" w:hAnsi="Times New Roman" w:cs="Times New Roman"/>
          <w:sz w:val="24"/>
          <w:szCs w:val="24"/>
        </w:rPr>
        <w:t>Tool to point out a discrepancy in parliamentary procedure or another delegate’s actions</w:t>
      </w:r>
    </w:p>
    <w:p w:rsidR="00297E2C" w:rsidRPr="00297E2C" w:rsidRDefault="00297E2C" w:rsidP="00EE021A">
      <w:pPr>
        <w:ind w:left="1440"/>
        <w:rPr>
          <w:rFonts w:ascii="Times New Roman" w:hAnsi="Times New Roman" w:cs="Times New Roman"/>
          <w:sz w:val="24"/>
          <w:szCs w:val="24"/>
        </w:rPr>
      </w:pPr>
      <w:r w:rsidRPr="00297E2C">
        <w:rPr>
          <w:rFonts w:ascii="Times New Roman" w:hAnsi="Times New Roman" w:cs="Times New Roman"/>
          <w:sz w:val="24"/>
          <w:szCs w:val="24"/>
        </w:rPr>
        <w:t>Ex. “Point of Order? The delegate is discussing resolution 3, but only 1 and 2 have been presented.”</w:t>
      </w:r>
    </w:p>
    <w:p w:rsidR="00297E2C" w:rsidRPr="00EE021A" w:rsidRDefault="00297E2C" w:rsidP="00EE021A">
      <w:pPr>
        <w:pStyle w:val="ListParagraph"/>
        <w:numPr>
          <w:ilvl w:val="0"/>
          <w:numId w:val="5"/>
        </w:numPr>
        <w:rPr>
          <w:rFonts w:ascii="Times New Roman" w:hAnsi="Times New Roman" w:cs="Times New Roman"/>
          <w:sz w:val="24"/>
          <w:szCs w:val="24"/>
        </w:rPr>
      </w:pPr>
      <w:r w:rsidRPr="00EE021A">
        <w:rPr>
          <w:rFonts w:ascii="Times New Roman" w:hAnsi="Times New Roman" w:cs="Times New Roman"/>
          <w:sz w:val="24"/>
          <w:szCs w:val="24"/>
        </w:rPr>
        <w:t>Point of Personal Privilege</w:t>
      </w:r>
    </w:p>
    <w:p w:rsidR="00297E2C" w:rsidRPr="00297E2C" w:rsidRDefault="00297E2C" w:rsidP="00EE021A">
      <w:pPr>
        <w:ind w:left="720" w:firstLine="720"/>
        <w:rPr>
          <w:rFonts w:ascii="Times New Roman" w:hAnsi="Times New Roman" w:cs="Times New Roman"/>
          <w:sz w:val="24"/>
          <w:szCs w:val="24"/>
        </w:rPr>
      </w:pPr>
      <w:r w:rsidRPr="00297E2C">
        <w:rPr>
          <w:rFonts w:ascii="Times New Roman" w:hAnsi="Times New Roman" w:cs="Times New Roman"/>
          <w:sz w:val="24"/>
          <w:szCs w:val="24"/>
        </w:rPr>
        <w:t xml:space="preserve"> Ex. “Point of Personal Privilege? Can the Dais please speak up? We can’t hear the Chair in the back.”</w:t>
      </w:r>
    </w:p>
    <w:p w:rsidR="00EE021A" w:rsidRDefault="00297E2C" w:rsidP="00297E2C">
      <w:pPr>
        <w:pStyle w:val="ListParagraph"/>
        <w:numPr>
          <w:ilvl w:val="0"/>
          <w:numId w:val="5"/>
        </w:numPr>
        <w:rPr>
          <w:rFonts w:ascii="Times New Roman" w:hAnsi="Times New Roman" w:cs="Times New Roman"/>
          <w:sz w:val="24"/>
          <w:szCs w:val="24"/>
        </w:rPr>
      </w:pPr>
      <w:r w:rsidRPr="00EE021A">
        <w:rPr>
          <w:rFonts w:ascii="Times New Roman" w:hAnsi="Times New Roman" w:cs="Times New Roman"/>
          <w:sz w:val="24"/>
          <w:szCs w:val="24"/>
        </w:rPr>
        <w:t>Point of Parliamentary Inquiry</w:t>
      </w:r>
      <w:r w:rsidR="00EE021A">
        <w:rPr>
          <w:rFonts w:ascii="Times New Roman" w:hAnsi="Times New Roman" w:cs="Times New Roman"/>
          <w:sz w:val="24"/>
          <w:szCs w:val="24"/>
        </w:rPr>
        <w:t xml:space="preserve"> </w:t>
      </w:r>
    </w:p>
    <w:p w:rsidR="00297E2C" w:rsidRPr="00EE021A" w:rsidRDefault="00297E2C" w:rsidP="00EE021A">
      <w:pPr>
        <w:ind w:left="720"/>
        <w:rPr>
          <w:rFonts w:ascii="Times New Roman" w:hAnsi="Times New Roman" w:cs="Times New Roman"/>
          <w:sz w:val="24"/>
          <w:szCs w:val="24"/>
        </w:rPr>
      </w:pPr>
      <w:r w:rsidRPr="00EE021A">
        <w:rPr>
          <w:rFonts w:ascii="Times New Roman" w:hAnsi="Times New Roman" w:cs="Times New Roman"/>
          <w:sz w:val="24"/>
          <w:szCs w:val="24"/>
        </w:rPr>
        <w:t xml:space="preserve"> Tool to ask the Dais to clarify a motion made, a vote up for consideration, or any other step of parliamentary procedure</w:t>
      </w:r>
    </w:p>
    <w:p w:rsidR="00297E2C" w:rsidRPr="00297E2C" w:rsidRDefault="00EE021A" w:rsidP="00EE021A">
      <w:pPr>
        <w:ind w:left="2160"/>
        <w:rPr>
          <w:rFonts w:ascii="Times New Roman" w:hAnsi="Times New Roman" w:cs="Times New Roman"/>
          <w:sz w:val="24"/>
          <w:szCs w:val="24"/>
        </w:rPr>
      </w:pPr>
      <w:r>
        <w:rPr>
          <w:rFonts w:ascii="Times New Roman" w:hAnsi="Times New Roman" w:cs="Times New Roman"/>
          <w:sz w:val="24"/>
          <w:szCs w:val="24"/>
        </w:rPr>
        <w:t>Ex:</w:t>
      </w:r>
      <w:r w:rsidR="00297E2C" w:rsidRPr="00297E2C">
        <w:rPr>
          <w:rFonts w:ascii="Times New Roman" w:hAnsi="Times New Roman" w:cs="Times New Roman"/>
          <w:sz w:val="24"/>
          <w:szCs w:val="24"/>
        </w:rPr>
        <w:t xml:space="preserve"> “Point of Parliamentary Inquiry? Are we voting on Resolution 1.2 or 1.4?”</w:t>
      </w:r>
    </w:p>
    <w:p w:rsidR="00297E2C" w:rsidRPr="00EE021A" w:rsidRDefault="00EE021A" w:rsidP="00297E2C">
      <w:pPr>
        <w:rPr>
          <w:rFonts w:ascii="Times New Roman" w:hAnsi="Times New Roman" w:cs="Times New Roman"/>
          <w:b/>
          <w:sz w:val="24"/>
          <w:szCs w:val="24"/>
        </w:rPr>
      </w:pPr>
      <w:r w:rsidRPr="00EE021A">
        <w:rPr>
          <w:rFonts w:ascii="Times New Roman" w:hAnsi="Times New Roman" w:cs="Times New Roman"/>
          <w:b/>
          <w:sz w:val="24"/>
          <w:szCs w:val="24"/>
        </w:rPr>
        <w:t xml:space="preserve">6. </w:t>
      </w:r>
      <w:r>
        <w:rPr>
          <w:rFonts w:ascii="Times New Roman" w:hAnsi="Times New Roman" w:cs="Times New Roman"/>
          <w:b/>
          <w:sz w:val="24"/>
          <w:szCs w:val="24"/>
        </w:rPr>
        <w:t>Caucusing</w:t>
      </w:r>
    </w:p>
    <w:p w:rsidR="00297E2C" w:rsidRPr="00297E2C" w:rsidRDefault="00EE021A" w:rsidP="00EE021A">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297E2C" w:rsidRPr="00297E2C">
        <w:rPr>
          <w:rFonts w:ascii="Times New Roman" w:hAnsi="Times New Roman" w:cs="Times New Roman"/>
          <w:sz w:val="24"/>
          <w:szCs w:val="24"/>
        </w:rPr>
        <w:t>Moderated Caucus</w:t>
      </w:r>
    </w:p>
    <w:p w:rsidR="00297E2C" w:rsidRPr="00297E2C" w:rsidRDefault="00297E2C" w:rsidP="00EE021A">
      <w:pPr>
        <w:ind w:left="720" w:firstLine="720"/>
        <w:rPr>
          <w:rFonts w:ascii="Times New Roman" w:hAnsi="Times New Roman" w:cs="Times New Roman"/>
          <w:sz w:val="24"/>
          <w:szCs w:val="24"/>
        </w:rPr>
      </w:pPr>
      <w:r w:rsidRPr="00297E2C">
        <w:rPr>
          <w:rFonts w:ascii="Times New Roman" w:hAnsi="Times New Roman" w:cs="Times New Roman"/>
          <w:sz w:val="24"/>
          <w:szCs w:val="24"/>
        </w:rPr>
        <w:t xml:space="preserve">The moderated caucus allows countries that are low on the Speaker’s List to have the opportunity to speak by temporarily suspending the Speaker's List and allowing the chair to call on countries at their discretion. The delegate who proposed the caucus should specify the topic of discussion, specify the duration (not to exceed 20 minutes), and speaking time per delegate. To signal your desire to speak, simply raise your placard. </w:t>
      </w:r>
      <w:r w:rsidRPr="00297E2C">
        <w:rPr>
          <w:rFonts w:ascii="Times New Roman" w:hAnsi="Times New Roman" w:cs="Times New Roman"/>
          <w:sz w:val="24"/>
          <w:szCs w:val="24"/>
        </w:rPr>
        <w:lastRenderedPageBreak/>
        <w:t>Delegates should remain in their seats during a moderated caucus and maintain decorum, as during formal debate.</w:t>
      </w:r>
    </w:p>
    <w:p w:rsidR="00297E2C" w:rsidRPr="00297E2C" w:rsidRDefault="00297E2C" w:rsidP="00EE021A">
      <w:pPr>
        <w:ind w:left="720" w:firstLine="720"/>
        <w:rPr>
          <w:rFonts w:ascii="Times New Roman" w:hAnsi="Times New Roman" w:cs="Times New Roman"/>
          <w:sz w:val="24"/>
          <w:szCs w:val="24"/>
        </w:rPr>
      </w:pPr>
      <w:r w:rsidRPr="00297E2C">
        <w:rPr>
          <w:rFonts w:ascii="Times New Roman" w:hAnsi="Times New Roman" w:cs="Times New Roman"/>
          <w:sz w:val="24"/>
          <w:szCs w:val="24"/>
        </w:rPr>
        <w:t xml:space="preserve"> SAY: “Motion for a ten-minute moderated caucus with 30-second speaking times [for the purpose of discussing __________________].”</w:t>
      </w:r>
    </w:p>
    <w:p w:rsidR="00297E2C" w:rsidRPr="00297E2C" w:rsidRDefault="00297E2C" w:rsidP="00297E2C">
      <w:pPr>
        <w:rPr>
          <w:rFonts w:ascii="Times New Roman" w:hAnsi="Times New Roman" w:cs="Times New Roman"/>
          <w:sz w:val="24"/>
          <w:szCs w:val="24"/>
        </w:rPr>
      </w:pPr>
    </w:p>
    <w:p w:rsidR="00297E2C" w:rsidRPr="00297E2C" w:rsidRDefault="00EE021A" w:rsidP="00EE021A">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297E2C" w:rsidRPr="00297E2C">
        <w:rPr>
          <w:rFonts w:ascii="Times New Roman" w:hAnsi="Times New Roman" w:cs="Times New Roman"/>
          <w:sz w:val="24"/>
          <w:szCs w:val="24"/>
        </w:rPr>
        <w:t>Unmoderated Caucus</w:t>
      </w:r>
    </w:p>
    <w:p w:rsidR="00297E2C" w:rsidRPr="00297E2C" w:rsidRDefault="00297E2C" w:rsidP="00EE021A">
      <w:pPr>
        <w:ind w:left="720" w:firstLine="720"/>
        <w:rPr>
          <w:rFonts w:ascii="Times New Roman" w:hAnsi="Times New Roman" w:cs="Times New Roman"/>
          <w:sz w:val="24"/>
          <w:szCs w:val="24"/>
        </w:rPr>
      </w:pPr>
      <w:r w:rsidRPr="00297E2C">
        <w:rPr>
          <w:rFonts w:ascii="Times New Roman" w:hAnsi="Times New Roman" w:cs="Times New Roman"/>
          <w:sz w:val="24"/>
          <w:szCs w:val="24"/>
        </w:rPr>
        <w:t>A motion for an unmoderated caucus, which requires a majority to pass, allows the suspension of the rules and of formal debate. Delegates may leave their seats and discuss topics freely. The delegate making the motion must specify a total time for the proposed caucus, not to exceed 20 minutes. The Chair reserves the right to rule such a motion out of order. This is an ideal time to draft resolutions and develop relationships with fellow countries.</w:t>
      </w:r>
    </w:p>
    <w:p w:rsidR="00297E2C" w:rsidRDefault="00297E2C" w:rsidP="00297E2C">
      <w:pPr>
        <w:rPr>
          <w:rFonts w:ascii="Times New Roman" w:hAnsi="Times New Roman" w:cs="Times New Roman"/>
          <w:sz w:val="24"/>
          <w:szCs w:val="24"/>
        </w:rPr>
      </w:pPr>
      <w:r w:rsidRPr="00297E2C">
        <w:rPr>
          <w:rFonts w:ascii="Times New Roman" w:hAnsi="Times New Roman" w:cs="Times New Roman"/>
          <w:sz w:val="24"/>
          <w:szCs w:val="24"/>
        </w:rPr>
        <w:t xml:space="preserve"> </w:t>
      </w:r>
      <w:r w:rsidR="00EE021A">
        <w:rPr>
          <w:rFonts w:ascii="Times New Roman" w:hAnsi="Times New Roman" w:cs="Times New Roman"/>
          <w:sz w:val="24"/>
          <w:szCs w:val="24"/>
        </w:rPr>
        <w:tab/>
      </w:r>
      <w:r w:rsidR="00EE021A">
        <w:rPr>
          <w:rFonts w:ascii="Times New Roman" w:hAnsi="Times New Roman" w:cs="Times New Roman"/>
          <w:sz w:val="24"/>
          <w:szCs w:val="24"/>
        </w:rPr>
        <w:tab/>
      </w:r>
      <w:r w:rsidRPr="00297E2C">
        <w:rPr>
          <w:rFonts w:ascii="Times New Roman" w:hAnsi="Times New Roman" w:cs="Times New Roman"/>
          <w:sz w:val="24"/>
          <w:szCs w:val="24"/>
        </w:rPr>
        <w:t xml:space="preserve">SAY: “Motion for a </w:t>
      </w:r>
      <w:r w:rsidR="00EE021A">
        <w:rPr>
          <w:rFonts w:ascii="Times New Roman" w:hAnsi="Times New Roman" w:cs="Times New Roman"/>
          <w:sz w:val="24"/>
          <w:szCs w:val="24"/>
        </w:rPr>
        <w:t>ten-minute unmoderated caucus.”</w:t>
      </w:r>
    </w:p>
    <w:p w:rsidR="00EE021A" w:rsidRPr="00EE021A" w:rsidRDefault="00EE021A" w:rsidP="00297E2C">
      <w:pPr>
        <w:rPr>
          <w:rFonts w:ascii="Times New Roman" w:hAnsi="Times New Roman" w:cs="Times New Roman"/>
          <w:b/>
          <w:sz w:val="24"/>
          <w:szCs w:val="24"/>
        </w:rPr>
      </w:pPr>
      <w:r w:rsidRPr="00EE021A">
        <w:rPr>
          <w:rFonts w:ascii="Times New Roman" w:hAnsi="Times New Roman" w:cs="Times New Roman"/>
          <w:b/>
          <w:sz w:val="24"/>
          <w:szCs w:val="24"/>
        </w:rPr>
        <w:t xml:space="preserve">7. Resolution </w:t>
      </w:r>
    </w:p>
    <w:p w:rsidR="00297E2C" w:rsidRPr="00297E2C" w:rsidRDefault="00297E2C" w:rsidP="00EE021A">
      <w:pPr>
        <w:ind w:firstLine="720"/>
        <w:rPr>
          <w:rFonts w:ascii="Times New Roman" w:hAnsi="Times New Roman" w:cs="Times New Roman"/>
          <w:sz w:val="24"/>
          <w:szCs w:val="24"/>
        </w:rPr>
      </w:pPr>
      <w:r w:rsidRPr="00297E2C">
        <w:rPr>
          <w:rFonts w:ascii="Times New Roman" w:hAnsi="Times New Roman" w:cs="Times New Roman"/>
          <w:sz w:val="24"/>
          <w:szCs w:val="24"/>
        </w:rPr>
        <w:t xml:space="preserve"> Each delegation can sponsor or sign as many resolutions as they wish</w:t>
      </w:r>
    </w:p>
    <w:p w:rsidR="00297E2C" w:rsidRPr="00297E2C" w:rsidRDefault="00EE021A" w:rsidP="00297E2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97E2C" w:rsidRPr="00297E2C">
        <w:rPr>
          <w:rFonts w:ascii="Times New Roman" w:hAnsi="Times New Roman" w:cs="Times New Roman"/>
          <w:sz w:val="24"/>
          <w:szCs w:val="24"/>
        </w:rPr>
        <w:t>Sponsors are countries who agree with the content of the resolution or draft and intend to support it.</w:t>
      </w:r>
    </w:p>
    <w:p w:rsidR="00297E2C" w:rsidRPr="00297E2C" w:rsidRDefault="00EE021A" w:rsidP="00297E2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97E2C" w:rsidRPr="00297E2C">
        <w:rPr>
          <w:rFonts w:ascii="Times New Roman" w:hAnsi="Times New Roman" w:cs="Times New Roman"/>
          <w:sz w:val="24"/>
          <w:szCs w:val="24"/>
        </w:rPr>
        <w:t>Signatories are countries who would like to see the draft debated but do not necessarily support all the elements of the resolution.</w:t>
      </w:r>
    </w:p>
    <w:p w:rsidR="00297E2C" w:rsidRPr="00297E2C" w:rsidRDefault="00EE021A" w:rsidP="00297E2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97E2C" w:rsidRPr="00297E2C">
        <w:rPr>
          <w:rFonts w:ascii="Times New Roman" w:hAnsi="Times New Roman" w:cs="Times New Roman"/>
          <w:sz w:val="24"/>
          <w:szCs w:val="24"/>
        </w:rPr>
        <w:t>A signatory of a resolution does not have to vote in favor of the resolution.</w:t>
      </w:r>
    </w:p>
    <w:p w:rsidR="00297E2C" w:rsidRPr="00297E2C" w:rsidRDefault="00297E2C" w:rsidP="00297E2C">
      <w:pPr>
        <w:rPr>
          <w:rFonts w:ascii="Times New Roman" w:hAnsi="Times New Roman" w:cs="Times New Roman"/>
          <w:sz w:val="24"/>
          <w:szCs w:val="24"/>
        </w:rPr>
      </w:pPr>
    </w:p>
    <w:p w:rsidR="00297E2C" w:rsidRPr="00297E2C" w:rsidRDefault="00EE021A" w:rsidP="00297E2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97E2C" w:rsidRPr="00297E2C">
        <w:rPr>
          <w:rFonts w:ascii="Times New Roman" w:hAnsi="Times New Roman" w:cs="Times New Roman"/>
          <w:sz w:val="24"/>
          <w:szCs w:val="24"/>
        </w:rPr>
        <w:t xml:space="preserve"> Each resolution requires at least 2 sponsors.</w:t>
      </w:r>
    </w:p>
    <w:p w:rsidR="00297E2C" w:rsidRPr="00297E2C" w:rsidRDefault="00297E2C" w:rsidP="00EE021A">
      <w:pPr>
        <w:ind w:firstLine="720"/>
        <w:rPr>
          <w:rFonts w:ascii="Times New Roman" w:hAnsi="Times New Roman" w:cs="Times New Roman"/>
          <w:sz w:val="24"/>
          <w:szCs w:val="24"/>
        </w:rPr>
      </w:pPr>
      <w:r w:rsidRPr="00297E2C">
        <w:rPr>
          <w:rFonts w:ascii="Times New Roman" w:hAnsi="Times New Roman" w:cs="Times New Roman"/>
          <w:sz w:val="24"/>
          <w:szCs w:val="24"/>
        </w:rPr>
        <w:t xml:space="preserve"> Both resolutions and amendments alike require a simple majority to pass.</w:t>
      </w:r>
    </w:p>
    <w:p w:rsidR="00297E2C" w:rsidRPr="00EE021A" w:rsidRDefault="00297E2C" w:rsidP="00EE021A">
      <w:pPr>
        <w:ind w:left="720"/>
        <w:rPr>
          <w:rFonts w:ascii="Times New Roman" w:hAnsi="Times New Roman" w:cs="Times New Roman"/>
          <w:b/>
          <w:sz w:val="24"/>
          <w:szCs w:val="24"/>
        </w:rPr>
      </w:pPr>
      <w:r w:rsidRPr="00EE021A">
        <w:rPr>
          <w:rFonts w:ascii="Times New Roman" w:hAnsi="Times New Roman" w:cs="Times New Roman"/>
          <w:b/>
          <w:sz w:val="24"/>
          <w:szCs w:val="24"/>
        </w:rPr>
        <w:t>Amendments</w:t>
      </w:r>
    </w:p>
    <w:p w:rsidR="00297E2C" w:rsidRPr="00297E2C" w:rsidRDefault="00297E2C" w:rsidP="00EE021A">
      <w:pPr>
        <w:ind w:left="720" w:firstLine="720"/>
        <w:rPr>
          <w:rFonts w:ascii="Times New Roman" w:hAnsi="Times New Roman" w:cs="Times New Roman"/>
          <w:sz w:val="24"/>
          <w:szCs w:val="24"/>
        </w:rPr>
      </w:pPr>
      <w:r w:rsidRPr="00297E2C">
        <w:rPr>
          <w:rFonts w:ascii="Times New Roman" w:hAnsi="Times New Roman" w:cs="Times New Roman"/>
          <w:sz w:val="24"/>
          <w:szCs w:val="24"/>
        </w:rPr>
        <w:t>Friendly amendments:</w:t>
      </w:r>
    </w:p>
    <w:p w:rsidR="00297E2C" w:rsidRPr="00EE021A" w:rsidRDefault="00297E2C" w:rsidP="00EE021A">
      <w:pPr>
        <w:pStyle w:val="ListParagraph"/>
        <w:numPr>
          <w:ilvl w:val="0"/>
          <w:numId w:val="6"/>
        </w:numPr>
        <w:rPr>
          <w:rFonts w:ascii="Times New Roman" w:hAnsi="Times New Roman" w:cs="Times New Roman"/>
          <w:sz w:val="24"/>
          <w:szCs w:val="24"/>
        </w:rPr>
      </w:pPr>
      <w:r w:rsidRPr="00EE021A">
        <w:rPr>
          <w:rFonts w:ascii="Times New Roman" w:hAnsi="Times New Roman" w:cs="Times New Roman"/>
          <w:sz w:val="24"/>
          <w:szCs w:val="24"/>
        </w:rPr>
        <w:t>Approved by all sponsors of the resolution</w:t>
      </w:r>
    </w:p>
    <w:p w:rsidR="00297E2C" w:rsidRPr="00EE021A" w:rsidRDefault="00297E2C" w:rsidP="00297E2C">
      <w:pPr>
        <w:pStyle w:val="ListParagraph"/>
        <w:numPr>
          <w:ilvl w:val="0"/>
          <w:numId w:val="6"/>
        </w:numPr>
        <w:rPr>
          <w:rFonts w:ascii="Times New Roman" w:hAnsi="Times New Roman" w:cs="Times New Roman"/>
          <w:sz w:val="24"/>
          <w:szCs w:val="24"/>
        </w:rPr>
      </w:pPr>
      <w:r w:rsidRPr="00EE021A">
        <w:rPr>
          <w:rFonts w:ascii="Times New Roman" w:hAnsi="Times New Roman" w:cs="Times New Roman"/>
          <w:sz w:val="24"/>
          <w:szCs w:val="24"/>
        </w:rPr>
        <w:t>Automatically added without a vote as soon as they are submitted to the Dais</w:t>
      </w:r>
    </w:p>
    <w:p w:rsidR="00297E2C" w:rsidRPr="00EE021A" w:rsidRDefault="00297E2C" w:rsidP="00EE021A">
      <w:pPr>
        <w:ind w:left="720" w:firstLine="720"/>
        <w:rPr>
          <w:rFonts w:ascii="Times New Roman" w:hAnsi="Times New Roman" w:cs="Times New Roman"/>
          <w:sz w:val="24"/>
        </w:rPr>
      </w:pPr>
      <w:r w:rsidRPr="00EE021A">
        <w:rPr>
          <w:rFonts w:ascii="Times New Roman" w:hAnsi="Times New Roman" w:cs="Times New Roman"/>
          <w:sz w:val="24"/>
        </w:rPr>
        <w:t>Unfriendly amendments:</w:t>
      </w:r>
    </w:p>
    <w:p w:rsidR="00297E2C" w:rsidRPr="00EE021A" w:rsidRDefault="00297E2C" w:rsidP="00EE021A">
      <w:pPr>
        <w:pStyle w:val="ListParagraph"/>
        <w:numPr>
          <w:ilvl w:val="0"/>
          <w:numId w:val="6"/>
        </w:numPr>
        <w:rPr>
          <w:rFonts w:ascii="Times New Roman" w:hAnsi="Times New Roman" w:cs="Times New Roman"/>
          <w:sz w:val="24"/>
          <w:szCs w:val="24"/>
        </w:rPr>
      </w:pPr>
      <w:r w:rsidRPr="00EE021A">
        <w:rPr>
          <w:rFonts w:ascii="Times New Roman" w:hAnsi="Times New Roman" w:cs="Times New Roman"/>
          <w:sz w:val="24"/>
          <w:szCs w:val="24"/>
        </w:rPr>
        <w:t>12.5%+1 of the committee as sponsors/signatories before being presented to the Chair</w:t>
      </w:r>
    </w:p>
    <w:p w:rsidR="00297E2C" w:rsidRPr="00EE021A" w:rsidRDefault="00297E2C" w:rsidP="00297E2C">
      <w:pPr>
        <w:pStyle w:val="ListParagraph"/>
        <w:numPr>
          <w:ilvl w:val="0"/>
          <w:numId w:val="6"/>
        </w:numPr>
        <w:rPr>
          <w:rFonts w:ascii="Times New Roman" w:hAnsi="Times New Roman" w:cs="Times New Roman"/>
          <w:sz w:val="24"/>
          <w:szCs w:val="24"/>
        </w:rPr>
      </w:pPr>
      <w:r w:rsidRPr="00EE021A">
        <w:rPr>
          <w:rFonts w:ascii="Times New Roman" w:hAnsi="Times New Roman" w:cs="Times New Roman"/>
          <w:sz w:val="24"/>
          <w:szCs w:val="24"/>
        </w:rPr>
        <w:t>Require two speakers for and two speakers against and a majority vote before being added to the draft resolution</w:t>
      </w:r>
    </w:p>
    <w:p w:rsidR="00297E2C" w:rsidRPr="00EE021A" w:rsidRDefault="00297E2C" w:rsidP="00297E2C">
      <w:pPr>
        <w:rPr>
          <w:rFonts w:ascii="Times New Roman" w:hAnsi="Times New Roman" w:cs="Times New Roman"/>
          <w:b/>
          <w:sz w:val="24"/>
          <w:szCs w:val="24"/>
        </w:rPr>
      </w:pPr>
      <w:r w:rsidRPr="00EE021A">
        <w:rPr>
          <w:rFonts w:ascii="Times New Roman" w:hAnsi="Times New Roman" w:cs="Times New Roman"/>
          <w:b/>
          <w:sz w:val="24"/>
          <w:szCs w:val="24"/>
        </w:rPr>
        <w:lastRenderedPageBreak/>
        <w:t>Presenting a Resolution</w:t>
      </w:r>
    </w:p>
    <w:p w:rsidR="00297E2C" w:rsidRPr="00EE021A" w:rsidRDefault="00297E2C" w:rsidP="00EE021A">
      <w:pPr>
        <w:pStyle w:val="ListParagraph"/>
        <w:numPr>
          <w:ilvl w:val="0"/>
          <w:numId w:val="7"/>
        </w:numPr>
        <w:rPr>
          <w:rFonts w:ascii="Times New Roman" w:hAnsi="Times New Roman" w:cs="Times New Roman"/>
          <w:sz w:val="24"/>
          <w:szCs w:val="24"/>
        </w:rPr>
      </w:pPr>
      <w:r w:rsidRPr="00EE021A">
        <w:rPr>
          <w:rFonts w:ascii="Times New Roman" w:hAnsi="Times New Roman" w:cs="Times New Roman"/>
          <w:sz w:val="24"/>
          <w:szCs w:val="24"/>
        </w:rPr>
        <w:t>Suspension of the rules at Chair’s discretion</w:t>
      </w:r>
      <w:r w:rsidR="00EE021A" w:rsidRPr="00EE021A">
        <w:rPr>
          <w:rFonts w:ascii="Times New Roman" w:hAnsi="Times New Roman" w:cs="Times New Roman"/>
          <w:sz w:val="24"/>
          <w:szCs w:val="24"/>
        </w:rPr>
        <w:t xml:space="preserve">. This means that you are able to present the resolution in whatever way seems most effective to your students. </w:t>
      </w:r>
    </w:p>
    <w:p w:rsidR="00297E2C" w:rsidRPr="00EE021A" w:rsidRDefault="00297E2C" w:rsidP="00EE021A">
      <w:pPr>
        <w:pStyle w:val="ListParagraph"/>
        <w:numPr>
          <w:ilvl w:val="0"/>
          <w:numId w:val="7"/>
        </w:numPr>
        <w:rPr>
          <w:rFonts w:ascii="Times New Roman" w:hAnsi="Times New Roman" w:cs="Times New Roman"/>
          <w:sz w:val="24"/>
          <w:szCs w:val="24"/>
        </w:rPr>
      </w:pPr>
      <w:r w:rsidRPr="00EE021A">
        <w:rPr>
          <w:rFonts w:ascii="Times New Roman" w:hAnsi="Times New Roman" w:cs="Times New Roman"/>
          <w:sz w:val="24"/>
          <w:szCs w:val="24"/>
        </w:rPr>
        <w:t>All the sponsors read the resolution to the committee</w:t>
      </w:r>
      <w:r w:rsidR="00EE021A">
        <w:rPr>
          <w:rFonts w:ascii="Times New Roman" w:hAnsi="Times New Roman" w:cs="Times New Roman"/>
          <w:sz w:val="24"/>
          <w:szCs w:val="24"/>
        </w:rPr>
        <w:t xml:space="preserve">. If there are a lot of sponsors bring up the top 5. This is essentially your decision so whatever causes the least chaos. </w:t>
      </w:r>
    </w:p>
    <w:p w:rsidR="00297E2C" w:rsidRPr="00EE021A" w:rsidRDefault="00EE021A" w:rsidP="00EE021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Allow f</w:t>
      </w:r>
      <w:r w:rsidR="00297E2C" w:rsidRPr="00EE021A">
        <w:rPr>
          <w:rFonts w:ascii="Times New Roman" w:hAnsi="Times New Roman" w:cs="Times New Roman"/>
          <w:sz w:val="24"/>
          <w:szCs w:val="24"/>
        </w:rPr>
        <w:t>ive minute</w:t>
      </w:r>
      <w:r>
        <w:rPr>
          <w:rFonts w:ascii="Times New Roman" w:hAnsi="Times New Roman" w:cs="Times New Roman"/>
          <w:sz w:val="24"/>
          <w:szCs w:val="24"/>
        </w:rPr>
        <w:t xml:space="preserve"> for</w:t>
      </w:r>
      <w:r w:rsidR="00297E2C" w:rsidRPr="00EE021A">
        <w:rPr>
          <w:rFonts w:ascii="Times New Roman" w:hAnsi="Times New Roman" w:cs="Times New Roman"/>
          <w:sz w:val="24"/>
          <w:szCs w:val="24"/>
        </w:rPr>
        <w:t xml:space="preserve"> Q&amp;A</w:t>
      </w:r>
    </w:p>
    <w:p w:rsidR="00297E2C" w:rsidRPr="00EE021A" w:rsidRDefault="00297E2C" w:rsidP="00297E2C">
      <w:pPr>
        <w:rPr>
          <w:rFonts w:ascii="Times New Roman" w:hAnsi="Times New Roman" w:cs="Times New Roman"/>
          <w:b/>
          <w:sz w:val="24"/>
          <w:szCs w:val="24"/>
        </w:rPr>
      </w:pPr>
      <w:r w:rsidRPr="00EE021A">
        <w:rPr>
          <w:rFonts w:ascii="Times New Roman" w:hAnsi="Times New Roman" w:cs="Times New Roman"/>
          <w:b/>
          <w:sz w:val="24"/>
          <w:szCs w:val="24"/>
        </w:rPr>
        <w:t>7. Voting</w:t>
      </w:r>
    </w:p>
    <w:p w:rsidR="00297E2C" w:rsidRPr="00EE021A" w:rsidRDefault="00297E2C" w:rsidP="00297E2C">
      <w:pPr>
        <w:rPr>
          <w:rFonts w:ascii="Times New Roman" w:hAnsi="Times New Roman" w:cs="Times New Roman"/>
          <w:sz w:val="24"/>
          <w:szCs w:val="24"/>
        </w:rPr>
      </w:pPr>
      <w:r w:rsidRPr="00EE021A">
        <w:rPr>
          <w:rFonts w:ascii="Times New Roman" w:hAnsi="Times New Roman" w:cs="Times New Roman"/>
          <w:sz w:val="24"/>
          <w:szCs w:val="24"/>
        </w:rPr>
        <w:t>Straw Poll</w:t>
      </w:r>
    </w:p>
    <w:p w:rsidR="00297E2C" w:rsidRPr="00EE021A" w:rsidRDefault="00297E2C" w:rsidP="00297E2C">
      <w:pPr>
        <w:rPr>
          <w:rFonts w:ascii="Times New Roman" w:hAnsi="Times New Roman" w:cs="Times New Roman"/>
          <w:sz w:val="24"/>
          <w:szCs w:val="24"/>
        </w:rPr>
      </w:pPr>
      <w:r w:rsidRPr="00EE021A">
        <w:rPr>
          <w:rFonts w:ascii="Times New Roman" w:hAnsi="Times New Roman" w:cs="Times New Roman"/>
          <w:sz w:val="24"/>
          <w:szCs w:val="24"/>
        </w:rPr>
        <w:t xml:space="preserve">• A non-binding poll vote on a </w:t>
      </w:r>
      <w:r w:rsidR="00EE021A">
        <w:rPr>
          <w:rFonts w:ascii="Times New Roman" w:hAnsi="Times New Roman" w:cs="Times New Roman"/>
          <w:sz w:val="24"/>
          <w:szCs w:val="24"/>
        </w:rPr>
        <w:t xml:space="preserve">draft resolution or resolution </w:t>
      </w:r>
      <w:r w:rsidRPr="00EE021A">
        <w:rPr>
          <w:rFonts w:ascii="Times New Roman" w:hAnsi="Times New Roman" w:cs="Times New Roman"/>
          <w:sz w:val="24"/>
          <w:szCs w:val="24"/>
        </w:rPr>
        <w:t xml:space="preserve">that allows delegates to get a feel </w:t>
      </w:r>
      <w:r w:rsidR="00EE021A">
        <w:rPr>
          <w:rFonts w:ascii="Times New Roman" w:hAnsi="Times New Roman" w:cs="Times New Roman"/>
          <w:sz w:val="24"/>
          <w:szCs w:val="24"/>
        </w:rPr>
        <w:t>for the popularity of an issue.</w:t>
      </w:r>
    </w:p>
    <w:p w:rsidR="00297E2C" w:rsidRPr="00EE021A" w:rsidRDefault="00297E2C" w:rsidP="00297E2C">
      <w:pPr>
        <w:rPr>
          <w:rFonts w:ascii="Times New Roman" w:hAnsi="Times New Roman" w:cs="Times New Roman"/>
          <w:b/>
          <w:sz w:val="24"/>
          <w:szCs w:val="24"/>
        </w:rPr>
      </w:pPr>
      <w:r w:rsidRPr="00EE021A">
        <w:rPr>
          <w:rFonts w:ascii="Times New Roman" w:hAnsi="Times New Roman" w:cs="Times New Roman"/>
          <w:b/>
          <w:sz w:val="24"/>
          <w:szCs w:val="24"/>
        </w:rPr>
        <w:t>Moving into Voting Procedure</w:t>
      </w:r>
    </w:p>
    <w:p w:rsidR="00297E2C" w:rsidRPr="00EE021A" w:rsidRDefault="00EE021A" w:rsidP="00EE021A">
      <w:pPr>
        <w:ind w:firstLine="720"/>
        <w:rPr>
          <w:rFonts w:ascii="Times New Roman" w:hAnsi="Times New Roman" w:cs="Times New Roman"/>
          <w:b/>
          <w:sz w:val="24"/>
          <w:szCs w:val="24"/>
        </w:rPr>
      </w:pPr>
      <w:r>
        <w:rPr>
          <w:rFonts w:ascii="Times New Roman" w:hAnsi="Times New Roman" w:cs="Times New Roman"/>
          <w:sz w:val="24"/>
          <w:szCs w:val="24"/>
        </w:rPr>
        <w:t>Sounds like</w:t>
      </w:r>
      <w:r w:rsidR="00297E2C" w:rsidRPr="00EE021A">
        <w:rPr>
          <w:rFonts w:ascii="Times New Roman" w:hAnsi="Times New Roman" w:cs="Times New Roman"/>
          <w:sz w:val="24"/>
          <w:szCs w:val="24"/>
        </w:rPr>
        <w:t xml:space="preserve"> “Motion to close debate.”</w:t>
      </w:r>
      <w:r>
        <w:rPr>
          <w:rFonts w:ascii="Times New Roman" w:hAnsi="Times New Roman" w:cs="Times New Roman"/>
          <w:sz w:val="24"/>
          <w:szCs w:val="24"/>
        </w:rPr>
        <w:t xml:space="preserve"> </w:t>
      </w:r>
      <w:r>
        <w:rPr>
          <w:rFonts w:ascii="Times New Roman" w:hAnsi="Times New Roman" w:cs="Times New Roman"/>
          <w:b/>
          <w:sz w:val="24"/>
          <w:szCs w:val="24"/>
        </w:rPr>
        <w:t>[Conference Note: DO NOT ALLOW if the group as a whole has not come to some kind of consensus]</w:t>
      </w:r>
    </w:p>
    <w:p w:rsidR="00297E2C" w:rsidRPr="00EE021A" w:rsidRDefault="00EE021A" w:rsidP="00EE021A">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297E2C" w:rsidRPr="00EE021A">
        <w:rPr>
          <w:rFonts w:ascii="Times New Roman" w:hAnsi="Times New Roman" w:cs="Times New Roman"/>
          <w:sz w:val="24"/>
          <w:szCs w:val="24"/>
        </w:rPr>
        <w:t xml:space="preserve"> Once the body has voted affirmatively to close debate, the committee immediately moves into voting procedure</w:t>
      </w:r>
    </w:p>
    <w:p w:rsidR="00297E2C" w:rsidRPr="00EE021A" w:rsidRDefault="00EE021A" w:rsidP="00EE021A">
      <w:pPr>
        <w:ind w:firstLine="720"/>
        <w:rPr>
          <w:rFonts w:ascii="Times New Roman" w:hAnsi="Times New Roman" w:cs="Times New Roman"/>
          <w:sz w:val="24"/>
          <w:szCs w:val="24"/>
        </w:rPr>
      </w:pPr>
      <w:r>
        <w:rPr>
          <w:rFonts w:ascii="Times New Roman" w:hAnsi="Times New Roman" w:cs="Times New Roman"/>
          <w:sz w:val="24"/>
          <w:szCs w:val="24"/>
        </w:rPr>
        <w:t>-</w:t>
      </w:r>
      <w:r w:rsidR="00297E2C" w:rsidRPr="00EE021A">
        <w:rPr>
          <w:rFonts w:ascii="Times New Roman" w:hAnsi="Times New Roman" w:cs="Times New Roman"/>
          <w:sz w:val="24"/>
          <w:szCs w:val="24"/>
        </w:rPr>
        <w:t xml:space="preserve"> No </w:t>
      </w:r>
      <w:r>
        <w:rPr>
          <w:rFonts w:ascii="Times New Roman" w:hAnsi="Times New Roman" w:cs="Times New Roman"/>
          <w:sz w:val="24"/>
          <w:szCs w:val="24"/>
        </w:rPr>
        <w:t>one may enter or leave the room and advisor cannot enter</w:t>
      </w:r>
    </w:p>
    <w:p w:rsidR="00297E2C" w:rsidRPr="00EE021A" w:rsidRDefault="00297E2C" w:rsidP="00297E2C">
      <w:pPr>
        <w:rPr>
          <w:rFonts w:ascii="Times New Roman" w:hAnsi="Times New Roman" w:cs="Times New Roman"/>
          <w:b/>
          <w:sz w:val="24"/>
          <w:szCs w:val="24"/>
        </w:rPr>
      </w:pPr>
      <w:r w:rsidRPr="00EE021A">
        <w:rPr>
          <w:rFonts w:ascii="Times New Roman" w:hAnsi="Times New Roman" w:cs="Times New Roman"/>
          <w:b/>
          <w:sz w:val="24"/>
          <w:szCs w:val="24"/>
        </w:rPr>
        <w:t>Voting Procedure</w:t>
      </w:r>
    </w:p>
    <w:p w:rsidR="00297E2C" w:rsidRPr="00EE021A" w:rsidRDefault="00297E2C" w:rsidP="00EE021A">
      <w:pPr>
        <w:pStyle w:val="ListParagraph"/>
        <w:numPr>
          <w:ilvl w:val="0"/>
          <w:numId w:val="8"/>
        </w:numPr>
        <w:rPr>
          <w:rFonts w:ascii="Times New Roman" w:hAnsi="Times New Roman" w:cs="Times New Roman"/>
          <w:sz w:val="24"/>
          <w:szCs w:val="24"/>
        </w:rPr>
      </w:pPr>
      <w:r w:rsidRPr="00EE021A">
        <w:rPr>
          <w:rFonts w:ascii="Times New Roman" w:hAnsi="Times New Roman" w:cs="Times New Roman"/>
          <w:sz w:val="24"/>
          <w:szCs w:val="24"/>
        </w:rPr>
        <w:t>Each resolution is voted on in the order that it was presented (Resolution 1.1, 1.2, etc.)</w:t>
      </w:r>
    </w:p>
    <w:p w:rsidR="00297E2C" w:rsidRPr="00EE021A" w:rsidRDefault="00297E2C" w:rsidP="00EE021A">
      <w:pPr>
        <w:pStyle w:val="ListParagraph"/>
        <w:numPr>
          <w:ilvl w:val="0"/>
          <w:numId w:val="8"/>
        </w:numPr>
        <w:rPr>
          <w:rFonts w:ascii="Times New Roman" w:hAnsi="Times New Roman" w:cs="Times New Roman"/>
          <w:sz w:val="24"/>
          <w:szCs w:val="24"/>
        </w:rPr>
      </w:pPr>
      <w:r w:rsidRPr="00EE021A">
        <w:rPr>
          <w:rFonts w:ascii="Times New Roman" w:hAnsi="Times New Roman" w:cs="Times New Roman"/>
          <w:sz w:val="24"/>
          <w:szCs w:val="24"/>
        </w:rPr>
        <w:t>Voting on unfriendly amendments occurs before voting on the resolution as a whole</w:t>
      </w:r>
    </w:p>
    <w:p w:rsidR="00297E2C" w:rsidRPr="00EE021A" w:rsidRDefault="00297E2C" w:rsidP="00EE021A">
      <w:pPr>
        <w:pStyle w:val="ListParagraph"/>
        <w:numPr>
          <w:ilvl w:val="0"/>
          <w:numId w:val="8"/>
        </w:numPr>
        <w:rPr>
          <w:rFonts w:ascii="Times New Roman" w:hAnsi="Times New Roman" w:cs="Times New Roman"/>
          <w:sz w:val="24"/>
          <w:szCs w:val="24"/>
        </w:rPr>
      </w:pPr>
      <w:r w:rsidRPr="00EE021A">
        <w:rPr>
          <w:rFonts w:ascii="Times New Roman" w:hAnsi="Times New Roman" w:cs="Times New Roman"/>
          <w:sz w:val="24"/>
          <w:szCs w:val="24"/>
        </w:rPr>
        <w:t xml:space="preserve"> Each resolution is passed by a simple majority</w:t>
      </w:r>
    </w:p>
    <w:p w:rsidR="00297E2C" w:rsidRPr="00EE021A" w:rsidRDefault="00297E2C" w:rsidP="00EE021A">
      <w:pPr>
        <w:pStyle w:val="ListParagraph"/>
        <w:numPr>
          <w:ilvl w:val="0"/>
          <w:numId w:val="8"/>
        </w:numPr>
        <w:rPr>
          <w:rFonts w:ascii="Times New Roman" w:hAnsi="Times New Roman" w:cs="Times New Roman"/>
          <w:sz w:val="24"/>
          <w:szCs w:val="24"/>
        </w:rPr>
      </w:pPr>
      <w:r w:rsidRPr="00EE021A">
        <w:rPr>
          <w:rFonts w:ascii="Times New Roman" w:hAnsi="Times New Roman" w:cs="Times New Roman"/>
          <w:sz w:val="24"/>
          <w:szCs w:val="24"/>
        </w:rPr>
        <w:t>May vote yes, no, yes with rights, no with rights, abstain, or pass</w:t>
      </w:r>
    </w:p>
    <w:p w:rsidR="00297E2C" w:rsidRPr="00EE021A" w:rsidRDefault="00297E2C" w:rsidP="00EE021A">
      <w:pPr>
        <w:pStyle w:val="ListParagraph"/>
        <w:numPr>
          <w:ilvl w:val="0"/>
          <w:numId w:val="8"/>
        </w:numPr>
        <w:rPr>
          <w:rFonts w:ascii="Times New Roman" w:hAnsi="Times New Roman" w:cs="Times New Roman"/>
          <w:sz w:val="24"/>
          <w:szCs w:val="24"/>
        </w:rPr>
      </w:pPr>
      <w:r w:rsidRPr="00EE021A">
        <w:rPr>
          <w:rFonts w:ascii="Times New Roman" w:hAnsi="Times New Roman" w:cs="Times New Roman"/>
          <w:sz w:val="24"/>
          <w:szCs w:val="24"/>
        </w:rPr>
        <w:t>Voting with rights means that a delegation is voting contrary to its expected vote based on its declared foreign policy. Delegations voting with rights may give a speech at the conclusion of voting giving their reasoning for such a vote. It is not suggested that you vote with rights; rather, vote according to policy!</w:t>
      </w:r>
    </w:p>
    <w:p w:rsidR="00297E2C" w:rsidRPr="00EE021A" w:rsidRDefault="00297E2C" w:rsidP="00EE021A">
      <w:pPr>
        <w:pStyle w:val="ListParagraph"/>
        <w:numPr>
          <w:ilvl w:val="0"/>
          <w:numId w:val="8"/>
        </w:numPr>
        <w:rPr>
          <w:rFonts w:ascii="Times New Roman" w:hAnsi="Times New Roman" w:cs="Times New Roman"/>
          <w:sz w:val="24"/>
          <w:szCs w:val="24"/>
        </w:rPr>
      </w:pPr>
      <w:r w:rsidRPr="00EE021A">
        <w:rPr>
          <w:rFonts w:ascii="Times New Roman" w:hAnsi="Times New Roman" w:cs="Times New Roman"/>
          <w:sz w:val="24"/>
          <w:szCs w:val="24"/>
        </w:rPr>
        <w:t xml:space="preserve"> If a delegation passes, it will be called on again when all other countries have voted.</w:t>
      </w:r>
    </w:p>
    <w:p w:rsidR="00297E2C" w:rsidRPr="00EE021A" w:rsidRDefault="00297E2C" w:rsidP="00297E2C">
      <w:pPr>
        <w:rPr>
          <w:rFonts w:ascii="Times New Roman" w:hAnsi="Times New Roman" w:cs="Times New Roman"/>
          <w:sz w:val="24"/>
          <w:szCs w:val="24"/>
        </w:rPr>
      </w:pPr>
      <w:r w:rsidRPr="00EE021A">
        <w:rPr>
          <w:rFonts w:ascii="Times New Roman" w:hAnsi="Times New Roman" w:cs="Times New Roman"/>
          <w:sz w:val="24"/>
          <w:szCs w:val="24"/>
        </w:rPr>
        <w:t>Motions Specific to Voting</w:t>
      </w:r>
    </w:p>
    <w:p w:rsidR="00297E2C" w:rsidRPr="00EE021A" w:rsidRDefault="00297E2C" w:rsidP="00297E2C">
      <w:pPr>
        <w:rPr>
          <w:rFonts w:ascii="Times New Roman" w:hAnsi="Times New Roman" w:cs="Times New Roman"/>
          <w:sz w:val="24"/>
          <w:szCs w:val="24"/>
        </w:rPr>
      </w:pPr>
      <w:r w:rsidRPr="00EE021A">
        <w:rPr>
          <w:rFonts w:ascii="Times New Roman" w:hAnsi="Times New Roman" w:cs="Times New Roman"/>
          <w:sz w:val="24"/>
          <w:szCs w:val="24"/>
        </w:rPr>
        <w:t>“Motion for a roll call vote.”</w:t>
      </w:r>
    </w:p>
    <w:p w:rsidR="00297E2C" w:rsidRPr="00EE021A" w:rsidRDefault="00297E2C" w:rsidP="00297E2C">
      <w:pPr>
        <w:rPr>
          <w:rFonts w:ascii="Times New Roman" w:hAnsi="Times New Roman" w:cs="Times New Roman"/>
          <w:sz w:val="24"/>
          <w:szCs w:val="24"/>
        </w:rPr>
      </w:pPr>
      <w:r w:rsidRPr="00EE021A">
        <w:rPr>
          <w:rFonts w:ascii="Times New Roman" w:hAnsi="Times New Roman" w:cs="Times New Roman"/>
          <w:sz w:val="24"/>
          <w:szCs w:val="24"/>
        </w:rPr>
        <w:t xml:space="preserve"> “Motion to reorder the resolutions.”</w:t>
      </w:r>
    </w:p>
    <w:p w:rsidR="00823FAE" w:rsidRDefault="00297E2C">
      <w:pPr>
        <w:rPr>
          <w:rFonts w:ascii="Times New Roman" w:hAnsi="Times New Roman" w:cs="Times New Roman"/>
          <w:sz w:val="24"/>
          <w:szCs w:val="24"/>
        </w:rPr>
      </w:pPr>
      <w:r w:rsidRPr="00EE021A">
        <w:rPr>
          <w:rFonts w:ascii="Times New Roman" w:hAnsi="Times New Roman" w:cs="Times New Roman"/>
          <w:sz w:val="24"/>
          <w:szCs w:val="24"/>
        </w:rPr>
        <w:t xml:space="preserve"> </w:t>
      </w:r>
      <w:proofErr w:type="gramStart"/>
      <w:r w:rsidRPr="00EE021A">
        <w:rPr>
          <w:rFonts w:ascii="Times New Roman" w:hAnsi="Times New Roman" w:cs="Times New Roman"/>
          <w:sz w:val="24"/>
          <w:szCs w:val="24"/>
        </w:rPr>
        <w:t>“Motion to divide the question.”</w:t>
      </w:r>
      <w:proofErr w:type="gramEnd"/>
    </w:p>
    <w:p w:rsidR="00823FAE" w:rsidRDefault="00823FAE">
      <w:pPr>
        <w:rPr>
          <w:rFonts w:ascii="Times New Roman" w:hAnsi="Times New Roman" w:cs="Times New Roman"/>
          <w:sz w:val="24"/>
          <w:szCs w:val="24"/>
        </w:rPr>
      </w:pPr>
      <w:r>
        <w:rPr>
          <w:rFonts w:ascii="Times New Roman" w:hAnsi="Times New Roman" w:cs="Times New Roman"/>
          <w:sz w:val="24"/>
          <w:szCs w:val="24"/>
        </w:rPr>
        <w:br w:type="page"/>
      </w:r>
    </w:p>
    <w:p w:rsidR="00823FAE" w:rsidRPr="00823FAE" w:rsidRDefault="00823FAE" w:rsidP="00823FAE">
      <w:pPr>
        <w:spacing w:before="100" w:beforeAutospacing="1" w:after="100" w:afterAutospacing="1" w:line="240" w:lineRule="auto"/>
        <w:outlineLvl w:val="1"/>
        <w:rPr>
          <w:rFonts w:ascii="Times New Roman" w:eastAsia="Times New Roman" w:hAnsi="Times New Roman" w:cs="Times New Roman"/>
          <w:b/>
          <w:bCs/>
          <w:sz w:val="36"/>
          <w:szCs w:val="36"/>
        </w:rPr>
      </w:pPr>
      <w:r w:rsidRPr="00823FAE">
        <w:rPr>
          <w:rFonts w:ascii="Times New Roman" w:eastAsia="Times New Roman" w:hAnsi="Times New Roman" w:cs="Times New Roman"/>
          <w:b/>
          <w:bCs/>
          <w:sz w:val="36"/>
          <w:szCs w:val="36"/>
        </w:rPr>
        <w:lastRenderedPageBreak/>
        <w:t>Basics of a Resolution</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b/>
          <w:bCs/>
          <w:sz w:val="24"/>
          <w:szCs w:val="24"/>
        </w:rPr>
        <w:t>Who: </w:t>
      </w:r>
      <w:r w:rsidRPr="00823FAE">
        <w:rPr>
          <w:rFonts w:ascii="Times New Roman" w:eastAsia="Times New Roman" w:hAnsi="Times New Roman" w:cs="Times New Roman"/>
          <w:sz w:val="24"/>
          <w:szCs w:val="24"/>
        </w:rPr>
        <w:t xml:space="preserve">Who writes a resolution? Any delegate in the committee can write a resolution (although in rare instances an observer state is not allowed to directly write a resolution). The author of a resolution is called a </w:t>
      </w:r>
      <w:r w:rsidRPr="00823FAE">
        <w:rPr>
          <w:rFonts w:ascii="Times New Roman" w:eastAsia="Times New Roman" w:hAnsi="Times New Roman" w:cs="Times New Roman"/>
          <w:b/>
          <w:bCs/>
          <w:sz w:val="24"/>
          <w:szCs w:val="24"/>
        </w:rPr>
        <w:t>sponsor</w:t>
      </w:r>
      <w:r w:rsidRPr="00823FAE">
        <w:rPr>
          <w:rFonts w:ascii="Times New Roman" w:eastAsia="Times New Roman" w:hAnsi="Times New Roman" w:cs="Times New Roman"/>
          <w:sz w:val="24"/>
          <w:szCs w:val="24"/>
        </w:rPr>
        <w:t>. Most resolutions have multiple sponsors because it takes a group of countries to share good ideas and to come to a consensus. Some conferences allow delegates to sponsor multiple resolutions for each topic while others only allow delegates to sponsor one per topic.</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b/>
          <w:bCs/>
          <w:sz w:val="24"/>
          <w:szCs w:val="24"/>
        </w:rPr>
        <w:t>What</w:t>
      </w:r>
      <w:r w:rsidRPr="00823FAE">
        <w:rPr>
          <w:rFonts w:ascii="Times New Roman" w:eastAsia="Times New Roman" w:hAnsi="Times New Roman" w:cs="Times New Roman"/>
          <w:sz w:val="24"/>
          <w:szCs w:val="24"/>
        </w:rPr>
        <w:t xml:space="preserve">: What is a resolution? A resolution is a document that contains all the issues that the committee wants to solve and the proposed solutions to that issue. It’s called a resolution because that’s what the United Nations calls the documents they produce (here are some real </w:t>
      </w:r>
      <w:hyperlink r:id="rId6" w:history="1">
        <w:r w:rsidRPr="00823FAE">
          <w:rPr>
            <w:rFonts w:ascii="Times New Roman" w:eastAsia="Times New Roman" w:hAnsi="Times New Roman" w:cs="Times New Roman"/>
            <w:color w:val="0000FF"/>
            <w:sz w:val="24"/>
            <w:szCs w:val="24"/>
            <w:u w:val="single"/>
          </w:rPr>
          <w:t>2011 Security Council resolutions</w:t>
        </w:r>
      </w:hyperlink>
      <w:r w:rsidRPr="00823FAE">
        <w:rPr>
          <w:rFonts w:ascii="Times New Roman" w:eastAsia="Times New Roman" w:hAnsi="Times New Roman" w:cs="Times New Roman"/>
          <w:sz w:val="24"/>
          <w:szCs w:val="24"/>
        </w:rPr>
        <w:t>). Technically, the resolution should be called a draft resolution before it is voted upon and then called a resolution after it is successfully passed during voting bloc.</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b/>
          <w:bCs/>
          <w:sz w:val="24"/>
          <w:szCs w:val="24"/>
        </w:rPr>
        <w:t>When/Where</w:t>
      </w:r>
      <w:r w:rsidRPr="00823FAE">
        <w:rPr>
          <w:rFonts w:ascii="Times New Roman" w:eastAsia="Times New Roman" w:hAnsi="Times New Roman" w:cs="Times New Roman"/>
          <w:sz w:val="24"/>
          <w:szCs w:val="24"/>
        </w:rPr>
        <w:t xml:space="preserve">: When and where are resolutions written? Most conferences require students to write resolutions during the conference. Specifically, resolutions are usually written during </w:t>
      </w:r>
      <w:r w:rsidRPr="00823FAE">
        <w:rPr>
          <w:rFonts w:ascii="Times New Roman" w:eastAsia="Times New Roman" w:hAnsi="Times New Roman" w:cs="Times New Roman"/>
          <w:b/>
          <w:bCs/>
          <w:sz w:val="24"/>
          <w:szCs w:val="24"/>
        </w:rPr>
        <w:t>unmoderated caucus</w:t>
      </w:r>
      <w:r w:rsidRPr="00823FAE">
        <w:rPr>
          <w:rFonts w:ascii="Times New Roman" w:eastAsia="Times New Roman" w:hAnsi="Times New Roman" w:cs="Times New Roman"/>
          <w:sz w:val="24"/>
          <w:szCs w:val="24"/>
        </w:rPr>
        <w:t xml:space="preserve"> (sometimes called informal caucus) where delegates are free to roam around the committee to collaborate on ideas with each other, and sometimes students work outside in hallways or computer labs as well. Resolution-writing becomes more focused during the latter sessions of committee when different country policies are clear and different ideas have been mentioned already. These conferences will not allow any pre-written resolutions. A few conferences have “</w:t>
      </w:r>
      <w:r w:rsidRPr="00823FAE">
        <w:rPr>
          <w:rFonts w:ascii="Times New Roman" w:eastAsia="Times New Roman" w:hAnsi="Times New Roman" w:cs="Times New Roman"/>
          <w:b/>
          <w:bCs/>
          <w:sz w:val="24"/>
          <w:szCs w:val="24"/>
        </w:rPr>
        <w:t>docket-style</w:t>
      </w:r>
      <w:r w:rsidRPr="00823FAE">
        <w:rPr>
          <w:rFonts w:ascii="Times New Roman" w:eastAsia="Times New Roman" w:hAnsi="Times New Roman" w:cs="Times New Roman"/>
          <w:sz w:val="24"/>
          <w:szCs w:val="24"/>
        </w:rPr>
        <w:t>” debate. This is when students are required to submit resolutions to the conference in advance and the chairs pick the best ones and put them into a docket. The delegates focus only on the resolutions in the docket when they get to the conference and work on amending them.</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b/>
          <w:bCs/>
          <w:sz w:val="24"/>
          <w:szCs w:val="24"/>
        </w:rPr>
        <w:t>Why</w:t>
      </w:r>
      <w:r w:rsidRPr="00823FAE">
        <w:rPr>
          <w:rFonts w:ascii="Times New Roman" w:eastAsia="Times New Roman" w:hAnsi="Times New Roman" w:cs="Times New Roman"/>
          <w:sz w:val="24"/>
          <w:szCs w:val="24"/>
        </w:rPr>
        <w:t xml:space="preserve">: The ultimate purpose of a committee session is to pass a resolution. All the speeches, debate, negotiation, and teamwork </w:t>
      </w:r>
      <w:proofErr w:type="gramStart"/>
      <w:r w:rsidRPr="00823FAE">
        <w:rPr>
          <w:rFonts w:ascii="Times New Roman" w:eastAsia="Times New Roman" w:hAnsi="Times New Roman" w:cs="Times New Roman"/>
          <w:sz w:val="24"/>
          <w:szCs w:val="24"/>
        </w:rPr>
        <w:t>is</w:t>
      </w:r>
      <w:proofErr w:type="gramEnd"/>
      <w:r w:rsidRPr="00823FAE">
        <w:rPr>
          <w:rFonts w:ascii="Times New Roman" w:eastAsia="Times New Roman" w:hAnsi="Times New Roman" w:cs="Times New Roman"/>
          <w:sz w:val="24"/>
          <w:szCs w:val="24"/>
        </w:rPr>
        <w:t xml:space="preserve"> supposed to lead up to a resolution which contains all the proposed solutions to the issue. The resolution(s) that the majority of the committee agrees upon will be passed during voting bloc and the sponsors will be informally commended for building consensus on good ideas. Most conferences allow multiple resolutions to pass as long as they do not contradict each other, but a few conferences allow only one resolution to pass.</w:t>
      </w:r>
    </w:p>
    <w:p w:rsidR="00823FAE" w:rsidRPr="00823FAE" w:rsidRDefault="00823FAE" w:rsidP="00823FAE">
      <w:pPr>
        <w:spacing w:before="100" w:beforeAutospacing="1" w:after="100" w:afterAutospacing="1" w:line="240" w:lineRule="auto"/>
        <w:outlineLvl w:val="1"/>
        <w:rPr>
          <w:rFonts w:ascii="Times New Roman" w:eastAsia="Times New Roman" w:hAnsi="Times New Roman" w:cs="Times New Roman"/>
          <w:b/>
          <w:bCs/>
          <w:sz w:val="36"/>
          <w:szCs w:val="36"/>
        </w:rPr>
      </w:pPr>
      <w:r w:rsidRPr="00823FAE">
        <w:rPr>
          <w:rFonts w:ascii="Times New Roman" w:eastAsia="Times New Roman" w:hAnsi="Times New Roman" w:cs="Times New Roman"/>
          <w:b/>
          <w:bCs/>
          <w:sz w:val="36"/>
          <w:szCs w:val="36"/>
        </w:rPr>
        <w:t>How to Write a Resolution</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b/>
          <w:bCs/>
          <w:sz w:val="24"/>
          <w:szCs w:val="24"/>
        </w:rPr>
        <w:t>How</w:t>
      </w:r>
      <w:r w:rsidRPr="00823FAE">
        <w:rPr>
          <w:rFonts w:ascii="Times New Roman" w:eastAsia="Times New Roman" w:hAnsi="Times New Roman" w:cs="Times New Roman"/>
          <w:sz w:val="24"/>
          <w:szCs w:val="24"/>
        </w:rPr>
        <w:t xml:space="preserve">: how do I write a resolution and what does the format look like? First, here is an example of how a resolution looks like from </w:t>
      </w:r>
      <w:hyperlink r:id="rId7" w:history="1">
        <w:r w:rsidRPr="00823FAE">
          <w:rPr>
            <w:rFonts w:ascii="Times New Roman" w:eastAsia="Times New Roman" w:hAnsi="Times New Roman" w:cs="Times New Roman"/>
            <w:color w:val="0000FF"/>
            <w:sz w:val="24"/>
            <w:szCs w:val="24"/>
            <w:u w:val="single"/>
          </w:rPr>
          <w:t>UNA-USA’s website</w:t>
        </w:r>
      </w:hyperlink>
      <w:r w:rsidRPr="00823FAE">
        <w:rPr>
          <w:rFonts w:ascii="Times New Roman" w:eastAsia="Times New Roman" w:hAnsi="Times New Roman" w:cs="Times New Roman"/>
          <w:sz w:val="24"/>
          <w:szCs w:val="24"/>
        </w:rPr>
        <w:t>:</w:t>
      </w:r>
    </w:p>
    <w:p w:rsidR="00823FAE" w:rsidRPr="00823FAE" w:rsidRDefault="00823FAE" w:rsidP="00823FAE">
      <w:pPr>
        <w:spacing w:after="0"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noProof/>
          <w:color w:val="0000FF"/>
          <w:sz w:val="24"/>
          <w:szCs w:val="24"/>
        </w:rPr>
        <w:lastRenderedPageBreak/>
        <w:drawing>
          <wp:inline distT="0" distB="0" distL="0" distR="0" wp14:anchorId="0CD495E8" wp14:editId="5287AE09">
            <wp:extent cx="4762500" cy="4514850"/>
            <wp:effectExtent l="0" t="0" r="0" b="0"/>
            <wp:docPr id="4" name="Picture 4" descr="http://bestdelegate.com/wp-content/uploads/2011/10/Screen-Shot-2011-10-26-at-2.16.47-AM-500x47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stdelegate.com/wp-content/uploads/2011/10/Screen-Shot-2011-10-26-at-2.16.47-AM-500x474.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514850"/>
                    </a:xfrm>
                    <a:prstGeom prst="rect">
                      <a:avLst/>
                    </a:prstGeom>
                    <a:noFill/>
                    <a:ln>
                      <a:noFill/>
                    </a:ln>
                  </pic:spPr>
                </pic:pic>
              </a:graphicData>
            </a:graphic>
          </wp:inline>
        </w:drawing>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Sample Resolution</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 xml:space="preserve">A resolution is actually really simple to write. It has three main parts: the </w:t>
      </w:r>
      <w:r w:rsidRPr="00823FAE">
        <w:rPr>
          <w:rFonts w:ascii="Times New Roman" w:eastAsia="Times New Roman" w:hAnsi="Times New Roman" w:cs="Times New Roman"/>
          <w:b/>
          <w:bCs/>
          <w:sz w:val="24"/>
          <w:szCs w:val="24"/>
        </w:rPr>
        <w:t>heading</w:t>
      </w:r>
      <w:r w:rsidRPr="00823FAE">
        <w:rPr>
          <w:rFonts w:ascii="Times New Roman" w:eastAsia="Times New Roman" w:hAnsi="Times New Roman" w:cs="Times New Roman"/>
          <w:sz w:val="24"/>
          <w:szCs w:val="24"/>
        </w:rPr>
        <w:t xml:space="preserve">, the </w:t>
      </w:r>
      <w:r w:rsidRPr="00823FAE">
        <w:rPr>
          <w:rFonts w:ascii="Times New Roman" w:eastAsia="Times New Roman" w:hAnsi="Times New Roman" w:cs="Times New Roman"/>
          <w:b/>
          <w:bCs/>
          <w:sz w:val="24"/>
          <w:szCs w:val="24"/>
        </w:rPr>
        <w:t>pre-ambulatory clauses</w:t>
      </w:r>
      <w:r w:rsidRPr="00823FAE">
        <w:rPr>
          <w:rFonts w:ascii="Times New Roman" w:eastAsia="Times New Roman" w:hAnsi="Times New Roman" w:cs="Times New Roman"/>
          <w:sz w:val="24"/>
          <w:szCs w:val="24"/>
        </w:rPr>
        <w:t xml:space="preserve">, and the </w:t>
      </w:r>
      <w:r w:rsidRPr="00823FAE">
        <w:rPr>
          <w:rFonts w:ascii="Times New Roman" w:eastAsia="Times New Roman" w:hAnsi="Times New Roman" w:cs="Times New Roman"/>
          <w:b/>
          <w:bCs/>
          <w:sz w:val="24"/>
          <w:szCs w:val="24"/>
        </w:rPr>
        <w:t>operative clauses</w:t>
      </w:r>
      <w:r w:rsidRPr="00823FAE">
        <w:rPr>
          <w:rFonts w:ascii="Times New Roman" w:eastAsia="Times New Roman" w:hAnsi="Times New Roman" w:cs="Times New Roman"/>
          <w:sz w:val="24"/>
          <w:szCs w:val="24"/>
        </w:rPr>
        <w:t>. We’ll break down the example above into these three parts below.</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b/>
          <w:bCs/>
          <w:sz w:val="24"/>
          <w:szCs w:val="24"/>
        </w:rPr>
        <w:t>1. Heading</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The heading contains four pieces of information: the committee name, the sponsors, the signatories, and the topic (not necessarily in that order depending on each individual conference’s rules).</w:t>
      </w:r>
    </w:p>
    <w:p w:rsidR="00823FAE" w:rsidRPr="00823FAE" w:rsidRDefault="00823FAE" w:rsidP="00823FAE">
      <w:pPr>
        <w:spacing w:after="0"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noProof/>
          <w:color w:val="0000FF"/>
          <w:sz w:val="24"/>
          <w:szCs w:val="24"/>
        </w:rPr>
        <w:drawing>
          <wp:inline distT="0" distB="0" distL="0" distR="0" wp14:anchorId="3A2C776C" wp14:editId="56EE3024">
            <wp:extent cx="4762500" cy="733425"/>
            <wp:effectExtent l="0" t="0" r="0" b="9525"/>
            <wp:docPr id="5" name="Picture 5" descr="http://bestdelegate.com/wp-content/uploads/2011/10/Screen-Shot-2011-10-26-at-2.33.15-AM-500x7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estdelegate.com/wp-content/uploads/2011/10/Screen-Shot-2011-10-26-at-2.33.15-AM-500x77.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733425"/>
                    </a:xfrm>
                    <a:prstGeom prst="rect">
                      <a:avLst/>
                    </a:prstGeom>
                    <a:noFill/>
                    <a:ln>
                      <a:noFill/>
                    </a:ln>
                  </pic:spPr>
                </pic:pic>
              </a:graphicData>
            </a:graphic>
          </wp:inline>
        </w:drawing>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Resolution heading</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lastRenderedPageBreak/>
        <w:t xml:space="preserve">The committee name and topic should be self-explanatory. The sponsors are the authors of the resolution. The signatories are other delegates in the committee who do not necessarily agree with the resolution but would like to see it debated. Most conferences require a minimum number or percentage of sponsors and signatories (or a combination of both) before a resolution can be presented </w:t>
      </w:r>
      <w:proofErr w:type="gramStart"/>
      <w:r w:rsidRPr="00823FAE">
        <w:rPr>
          <w:rFonts w:ascii="Times New Roman" w:eastAsia="Times New Roman" w:hAnsi="Times New Roman" w:cs="Times New Roman"/>
          <w:sz w:val="24"/>
          <w:szCs w:val="24"/>
        </w:rPr>
        <w:t>—  this</w:t>
      </w:r>
      <w:proofErr w:type="gramEnd"/>
      <w:r w:rsidRPr="00823FAE">
        <w:rPr>
          <w:rFonts w:ascii="Times New Roman" w:eastAsia="Times New Roman" w:hAnsi="Times New Roman" w:cs="Times New Roman"/>
          <w:sz w:val="24"/>
          <w:szCs w:val="24"/>
        </w:rPr>
        <w:t xml:space="preserve"> encourages consensus-building. You will also notice some numbering (on the top right corner in the example). This is usually provided by the committee chair and is just a way to number the different resolutions — usually by the order they are received or approved — so that delegates can easily differentiate or reference them.</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b/>
          <w:bCs/>
          <w:sz w:val="24"/>
          <w:szCs w:val="24"/>
        </w:rPr>
        <w:t>2. Pre-ambulatory clauses</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The pre-ambulatory clauses states all the issues that the committee wants to resolve on this issue. It may state reasons why the committee is working on this issue and highlight previous international actions on the issue. Pre-ambulatory clauses can include:</w:t>
      </w:r>
    </w:p>
    <w:p w:rsidR="00823FAE" w:rsidRPr="00823FAE" w:rsidRDefault="00823FAE" w:rsidP="00823F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Past UN resolutions, treaties, or conventions related to the topic</w:t>
      </w:r>
    </w:p>
    <w:p w:rsidR="00823FAE" w:rsidRPr="00823FAE" w:rsidRDefault="00823FAE" w:rsidP="00823F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Past regional, non-governmental, or national efforts in resolving this topic</w:t>
      </w:r>
    </w:p>
    <w:p w:rsidR="00823FAE" w:rsidRPr="00823FAE" w:rsidRDefault="00823FAE" w:rsidP="00823F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References to the UN Charter or other international frameworks and laws</w:t>
      </w:r>
    </w:p>
    <w:p w:rsidR="00823FAE" w:rsidRPr="00823FAE" w:rsidRDefault="00823FAE" w:rsidP="00823F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Statements made by the Secretary-General or a relevant UN body or agency</w:t>
      </w:r>
    </w:p>
    <w:p w:rsidR="00823FAE" w:rsidRPr="00823FAE" w:rsidRDefault="00823FAE" w:rsidP="00823F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General background info formation or facts about the topic, its significance, and its impact.</w:t>
      </w:r>
    </w:p>
    <w:p w:rsidR="00823FAE" w:rsidRPr="00823FAE" w:rsidRDefault="00823FAE" w:rsidP="00823FAE">
      <w:pPr>
        <w:spacing w:after="0"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noProof/>
          <w:color w:val="0000FF"/>
          <w:sz w:val="24"/>
          <w:szCs w:val="24"/>
        </w:rPr>
        <w:drawing>
          <wp:inline distT="0" distB="0" distL="0" distR="0" wp14:anchorId="40611209" wp14:editId="66FDBF0E">
            <wp:extent cx="4762500" cy="1438275"/>
            <wp:effectExtent l="0" t="0" r="0" b="9525"/>
            <wp:docPr id="6" name="Picture 6" descr="http://bestdelegate.com/wp-content/uploads/2011/10/Screen-Shot-2011-10-26-at-2.37.59-AM-500x15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estdelegate.com/wp-content/uploads/2011/10/Screen-Shot-2011-10-26-at-2.37.59-AM-500x151.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1438275"/>
                    </a:xfrm>
                    <a:prstGeom prst="rect">
                      <a:avLst/>
                    </a:prstGeom>
                    <a:noFill/>
                    <a:ln>
                      <a:noFill/>
                    </a:ln>
                  </pic:spPr>
                </pic:pic>
              </a:graphicData>
            </a:graphic>
          </wp:inline>
        </w:drawing>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Resolution pre-ambulatory clauses</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 xml:space="preserve">It’s very simple to write </w:t>
      </w:r>
      <w:proofErr w:type="gramStart"/>
      <w:r w:rsidRPr="00823FAE">
        <w:rPr>
          <w:rFonts w:ascii="Times New Roman" w:eastAsia="Times New Roman" w:hAnsi="Times New Roman" w:cs="Times New Roman"/>
          <w:sz w:val="24"/>
          <w:szCs w:val="24"/>
        </w:rPr>
        <w:t>a pre-ambulatory clauses</w:t>
      </w:r>
      <w:proofErr w:type="gramEnd"/>
      <w:r w:rsidRPr="00823FAE">
        <w:rPr>
          <w:rFonts w:ascii="Times New Roman" w:eastAsia="Times New Roman" w:hAnsi="Times New Roman" w:cs="Times New Roman"/>
          <w:sz w:val="24"/>
          <w:szCs w:val="24"/>
        </w:rPr>
        <w:t xml:space="preserve">. First, take a statement that you want to write about (perhaps an issue you want to solve or a specific fact from one of the five bullet points above). You then take that </w:t>
      </w:r>
      <w:proofErr w:type="gramStart"/>
      <w:r w:rsidRPr="00823FAE">
        <w:rPr>
          <w:rFonts w:ascii="Times New Roman" w:eastAsia="Times New Roman" w:hAnsi="Times New Roman" w:cs="Times New Roman"/>
          <w:sz w:val="24"/>
          <w:szCs w:val="24"/>
        </w:rPr>
        <w:t>statement, combine</w:t>
      </w:r>
      <w:proofErr w:type="gramEnd"/>
      <w:r w:rsidRPr="00823FAE">
        <w:rPr>
          <w:rFonts w:ascii="Times New Roman" w:eastAsia="Times New Roman" w:hAnsi="Times New Roman" w:cs="Times New Roman"/>
          <w:sz w:val="24"/>
          <w:szCs w:val="24"/>
        </w:rPr>
        <w:t xml:space="preserve"> it with an underlined pre-ambulatory phrase, and end it with a comma. Here are some example pre-ambulatory phrases from </w:t>
      </w:r>
      <w:hyperlink r:id="rId14" w:history="1">
        <w:r w:rsidRPr="00823FAE">
          <w:rPr>
            <w:rFonts w:ascii="Times New Roman" w:eastAsia="Times New Roman" w:hAnsi="Times New Roman" w:cs="Times New Roman"/>
            <w:color w:val="0000FF"/>
            <w:sz w:val="24"/>
            <w:szCs w:val="24"/>
            <w:u w:val="single"/>
          </w:rPr>
          <w:t>UNA-USA’s website</w:t>
        </w:r>
      </w:hyperlink>
      <w:r w:rsidRPr="00823FAE">
        <w:rPr>
          <w:rFonts w:ascii="Times New Roman" w:eastAsia="Times New Roman" w:hAnsi="Times New Roman" w:cs="Times New Roman"/>
          <w:sz w:val="24"/>
          <w:szCs w:val="24"/>
        </w:rPr>
        <w:t> that you can choose from:</w:t>
      </w:r>
    </w:p>
    <w:p w:rsidR="00823FAE" w:rsidRPr="00823FAE" w:rsidRDefault="00823FAE" w:rsidP="00823FAE">
      <w:pPr>
        <w:spacing w:after="0"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noProof/>
          <w:color w:val="0000FF"/>
          <w:sz w:val="24"/>
          <w:szCs w:val="24"/>
        </w:rPr>
        <w:lastRenderedPageBreak/>
        <w:drawing>
          <wp:inline distT="0" distB="0" distL="0" distR="0" wp14:anchorId="5A32105C" wp14:editId="4DAA82B2">
            <wp:extent cx="4762500" cy="2352675"/>
            <wp:effectExtent l="0" t="0" r="0" b="9525"/>
            <wp:docPr id="7" name="Picture 7" descr="http://bestdelegate.com/wp-content/uploads/2011/10/Screen-Shot-2011-10-26-at-2.48.11-AM-500x247.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stdelegate.com/wp-content/uploads/2011/10/Screen-Shot-2011-10-26-at-2.48.11-AM-500x247.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352675"/>
                    </a:xfrm>
                    <a:prstGeom prst="rect">
                      <a:avLst/>
                    </a:prstGeom>
                    <a:noFill/>
                    <a:ln>
                      <a:noFill/>
                    </a:ln>
                  </pic:spPr>
                </pic:pic>
              </a:graphicData>
            </a:graphic>
          </wp:inline>
        </w:drawing>
      </w:r>
    </w:p>
    <w:p w:rsidR="00823FAE" w:rsidRPr="00823FAE" w:rsidRDefault="00823FAE" w:rsidP="00823FAE">
      <w:pPr>
        <w:spacing w:after="0" w:line="240" w:lineRule="auto"/>
        <w:ind w:left="720"/>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Pre-ambulatory clauses</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For example, my country wants to address the issue of how HIV/AIDS has spread rapidly in sub-Saharan Africa. I pick a pre-ambulatory phrase from above — I’ll use “</w:t>
      </w:r>
      <w:r w:rsidRPr="00823FAE">
        <w:rPr>
          <w:rFonts w:ascii="Times New Roman" w:eastAsia="Times New Roman" w:hAnsi="Times New Roman" w:cs="Times New Roman"/>
          <w:sz w:val="24"/>
          <w:szCs w:val="24"/>
          <w:u w:val="single"/>
        </w:rPr>
        <w:t>Alarmed by</w:t>
      </w:r>
      <w:r w:rsidRPr="00823FAE">
        <w:rPr>
          <w:rFonts w:ascii="Times New Roman" w:eastAsia="Times New Roman" w:hAnsi="Times New Roman" w:cs="Times New Roman"/>
          <w:sz w:val="24"/>
          <w:szCs w:val="24"/>
        </w:rPr>
        <w:t>” — and then I combine it to say:</w:t>
      </w:r>
    </w:p>
    <w:p w:rsidR="00823FAE" w:rsidRPr="00823FAE" w:rsidRDefault="00823FAE" w:rsidP="00823FAE">
      <w:pPr>
        <w:spacing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u w:val="single"/>
        </w:rPr>
        <w:t>Alarmed by</w:t>
      </w:r>
      <w:r w:rsidRPr="00823FAE">
        <w:rPr>
          <w:rFonts w:ascii="Times New Roman" w:eastAsia="Times New Roman" w:hAnsi="Times New Roman" w:cs="Times New Roman"/>
          <w:sz w:val="24"/>
          <w:szCs w:val="24"/>
        </w:rPr>
        <w:t xml:space="preserve"> the 17% increase in HIV/AIDS contraction among sub-Saharan African countries in the past five years,</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Strategy Tip: In general, you want fewer pre-ambulatory clauses than operative clauses. More operative clauses convey that you have more solutions than you have problems.</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b/>
          <w:bCs/>
          <w:sz w:val="24"/>
          <w:szCs w:val="24"/>
        </w:rPr>
        <w:t>3. Operative clauses</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 xml:space="preserve">Operative clauses state the solutions that the </w:t>
      </w:r>
      <w:proofErr w:type="gramStart"/>
      <w:r w:rsidRPr="00823FAE">
        <w:rPr>
          <w:rFonts w:ascii="Times New Roman" w:eastAsia="Times New Roman" w:hAnsi="Times New Roman" w:cs="Times New Roman"/>
          <w:sz w:val="24"/>
          <w:szCs w:val="24"/>
        </w:rPr>
        <w:t>sponsors of the resolution proposes</w:t>
      </w:r>
      <w:proofErr w:type="gramEnd"/>
      <w:r w:rsidRPr="00823FAE">
        <w:rPr>
          <w:rFonts w:ascii="Times New Roman" w:eastAsia="Times New Roman" w:hAnsi="Times New Roman" w:cs="Times New Roman"/>
          <w:sz w:val="24"/>
          <w:szCs w:val="24"/>
        </w:rPr>
        <w:t xml:space="preserve"> to resolve the issues. The operative clauses should address the issues specifically mentioned in the pre-ambulatory clauses above it.</w:t>
      </w:r>
    </w:p>
    <w:p w:rsidR="00823FAE" w:rsidRPr="00823FAE" w:rsidRDefault="00823FAE" w:rsidP="00823FAE">
      <w:pPr>
        <w:spacing w:after="0"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noProof/>
          <w:color w:val="0000FF"/>
          <w:sz w:val="24"/>
          <w:szCs w:val="24"/>
        </w:rPr>
        <w:drawing>
          <wp:inline distT="0" distB="0" distL="0" distR="0" wp14:anchorId="23ECED26" wp14:editId="5352A2C5">
            <wp:extent cx="4762500" cy="2343150"/>
            <wp:effectExtent l="0" t="0" r="0" b="0"/>
            <wp:docPr id="8" name="Picture 8" descr="http://bestdelegate.com/wp-content/uploads/2011/10/Screen-Shot-2011-10-26-at-3.01.43-AM-500x246.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estdelegate.com/wp-content/uploads/2011/10/Screen-Shot-2011-10-26-at-3.01.43-AM-500x246.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343150"/>
                    </a:xfrm>
                    <a:prstGeom prst="rect">
                      <a:avLst/>
                    </a:prstGeom>
                    <a:noFill/>
                    <a:ln>
                      <a:noFill/>
                    </a:ln>
                  </pic:spPr>
                </pic:pic>
              </a:graphicData>
            </a:graphic>
          </wp:inline>
        </w:drawing>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Resolution operative clauses</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lastRenderedPageBreak/>
        <w:t xml:space="preserve">It’s very simple to write an operative clause. First, take a solution that you want to include in the draft resolution. You then take that </w:t>
      </w:r>
      <w:proofErr w:type="gramStart"/>
      <w:r w:rsidRPr="00823FAE">
        <w:rPr>
          <w:rFonts w:ascii="Times New Roman" w:eastAsia="Times New Roman" w:hAnsi="Times New Roman" w:cs="Times New Roman"/>
          <w:sz w:val="24"/>
          <w:szCs w:val="24"/>
        </w:rPr>
        <w:t>solution, combine</w:t>
      </w:r>
      <w:proofErr w:type="gramEnd"/>
      <w:r w:rsidRPr="00823FAE">
        <w:rPr>
          <w:rFonts w:ascii="Times New Roman" w:eastAsia="Times New Roman" w:hAnsi="Times New Roman" w:cs="Times New Roman"/>
          <w:sz w:val="24"/>
          <w:szCs w:val="24"/>
        </w:rPr>
        <w:t xml:space="preserve"> it with an underlined operative phrase, and end it with a semicolon (the last operative clause ends with a period). Operative clauses are also numbered. This differentiates them from pre-ambulatory clauses, helps show logical progression in the resolution, and makes the operative clauses easy to refer to in speeches and comments. Here are some example operative phrases from </w:t>
      </w:r>
      <w:hyperlink r:id="rId19" w:history="1">
        <w:r w:rsidRPr="00823FAE">
          <w:rPr>
            <w:rFonts w:ascii="Times New Roman" w:eastAsia="Times New Roman" w:hAnsi="Times New Roman" w:cs="Times New Roman"/>
            <w:color w:val="0000FF"/>
            <w:sz w:val="24"/>
            <w:szCs w:val="24"/>
            <w:u w:val="single"/>
          </w:rPr>
          <w:t>UNA-USA’s website</w:t>
        </w:r>
      </w:hyperlink>
      <w:r w:rsidRPr="00823FAE">
        <w:rPr>
          <w:rFonts w:ascii="Times New Roman" w:eastAsia="Times New Roman" w:hAnsi="Times New Roman" w:cs="Times New Roman"/>
          <w:sz w:val="24"/>
          <w:szCs w:val="24"/>
        </w:rPr>
        <w:t> that you can choose from:</w:t>
      </w:r>
    </w:p>
    <w:p w:rsidR="00823FAE" w:rsidRPr="00823FAE" w:rsidRDefault="00823FAE" w:rsidP="00823FAE">
      <w:pPr>
        <w:spacing w:after="0"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noProof/>
          <w:color w:val="0000FF"/>
          <w:sz w:val="24"/>
          <w:szCs w:val="24"/>
        </w:rPr>
        <w:drawing>
          <wp:inline distT="0" distB="0" distL="0" distR="0" wp14:anchorId="2076142F" wp14:editId="6CF10518">
            <wp:extent cx="4762500" cy="2105025"/>
            <wp:effectExtent l="0" t="0" r="0" b="9525"/>
            <wp:docPr id="9" name="Picture 9" descr="http://bestdelegate.com/wp-content/uploads/2011/10/Screen-Shot-2011-10-26-at-2.57.20-AM-500x22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estdelegate.com/wp-content/uploads/2011/10/Screen-Shot-2011-10-26-at-2.57.20-AM-500x221.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2105025"/>
                    </a:xfrm>
                    <a:prstGeom prst="rect">
                      <a:avLst/>
                    </a:prstGeom>
                    <a:noFill/>
                    <a:ln>
                      <a:noFill/>
                    </a:ln>
                  </pic:spPr>
                </pic:pic>
              </a:graphicData>
            </a:graphic>
          </wp:inline>
        </w:drawing>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Operative clauses</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For example, my first solution is to distribute low-cost medicines for HIV/AIDS to sub-Saharan African countries. I pick an operative phrase from above — I’ll use “Calls upon” — and then I combine it and number it to say:</w:t>
      </w:r>
    </w:p>
    <w:p w:rsidR="00823FAE" w:rsidRPr="00823FAE" w:rsidRDefault="00823FAE" w:rsidP="00823FAE">
      <w:pPr>
        <w:spacing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 xml:space="preserve">1. </w:t>
      </w:r>
      <w:r w:rsidRPr="00823FAE">
        <w:rPr>
          <w:rFonts w:ascii="Times New Roman" w:eastAsia="Times New Roman" w:hAnsi="Times New Roman" w:cs="Times New Roman"/>
          <w:sz w:val="24"/>
          <w:szCs w:val="24"/>
          <w:u w:val="single"/>
        </w:rPr>
        <w:t>Calls upon</w:t>
      </w:r>
      <w:r w:rsidRPr="00823FAE">
        <w:rPr>
          <w:rFonts w:ascii="Times New Roman" w:eastAsia="Times New Roman" w:hAnsi="Times New Roman" w:cs="Times New Roman"/>
          <w:sz w:val="24"/>
          <w:szCs w:val="24"/>
        </w:rPr>
        <w:t xml:space="preserve"> the developed countries and major pharmaceutical countries to provide low-cost, generic medicines for HIV/AIDS to sub-Saharan African countries;</w:t>
      </w:r>
    </w:p>
    <w:p w:rsidR="00823FAE" w:rsidRPr="00823FAE" w:rsidRDefault="00823FAE" w:rsidP="00823FAE">
      <w:pPr>
        <w:spacing w:before="100" w:beforeAutospacing="1" w:after="100" w:afterAutospacing="1" w:line="240" w:lineRule="auto"/>
        <w:rPr>
          <w:rFonts w:ascii="Times New Roman" w:eastAsia="Times New Roman" w:hAnsi="Times New Roman" w:cs="Times New Roman"/>
          <w:sz w:val="24"/>
          <w:szCs w:val="24"/>
        </w:rPr>
      </w:pPr>
      <w:r w:rsidRPr="00823FAE">
        <w:rPr>
          <w:rFonts w:ascii="Times New Roman" w:eastAsia="Times New Roman" w:hAnsi="Times New Roman" w:cs="Times New Roman"/>
          <w:sz w:val="24"/>
          <w:szCs w:val="24"/>
        </w:rPr>
        <w:t xml:space="preserve">Strategy Tip: Usually more details in an operative clause will make it stronger or at least make the idea more </w:t>
      </w:r>
      <w:proofErr w:type="gramStart"/>
      <w:r w:rsidRPr="00823FAE">
        <w:rPr>
          <w:rFonts w:ascii="Times New Roman" w:eastAsia="Times New Roman" w:hAnsi="Times New Roman" w:cs="Times New Roman"/>
          <w:sz w:val="24"/>
          <w:szCs w:val="24"/>
        </w:rPr>
        <w:t>clear</w:t>
      </w:r>
      <w:proofErr w:type="gramEnd"/>
      <w:r w:rsidRPr="00823FAE">
        <w:rPr>
          <w:rFonts w:ascii="Times New Roman" w:eastAsia="Times New Roman" w:hAnsi="Times New Roman" w:cs="Times New Roman"/>
          <w:sz w:val="24"/>
          <w:szCs w:val="24"/>
        </w:rPr>
        <w:t xml:space="preserve"> to other delegates. A simple way to strengthen each operative clause is to answer the “who, what, when, where, why, and how” of each resolution. These details can actually be broken down into sub-operative clauses underneath the main operative clause.</w:t>
      </w:r>
    </w:p>
    <w:p w:rsidR="00EE021A" w:rsidRPr="00376D73" w:rsidRDefault="00A324F1" w:rsidP="00376D73">
      <w:pPr>
        <w:rPr>
          <w:rFonts w:ascii="Times New Roman" w:hAnsi="Times New Roman" w:cs="Times New Roman"/>
          <w:sz w:val="24"/>
          <w:szCs w:val="24"/>
        </w:rPr>
      </w:pPr>
      <w:r>
        <w:rPr>
          <w:rFonts w:ascii="Calibri" w:eastAsia="Calibri" w:hAnsi="Calibri" w:cs="Times New Roman"/>
        </w:rPr>
        <w:t xml:space="preserve"> </w:t>
      </w:r>
    </w:p>
    <w:sectPr w:rsidR="00EE021A" w:rsidRPr="00376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872"/>
    <w:multiLevelType w:val="hybridMultilevel"/>
    <w:tmpl w:val="8470396A"/>
    <w:lvl w:ilvl="0" w:tplc="8FDEB9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25AA5"/>
    <w:multiLevelType w:val="hybridMultilevel"/>
    <w:tmpl w:val="857C85BC"/>
    <w:lvl w:ilvl="0" w:tplc="61FEA4CA">
      <w:start w:val="7"/>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E3D3729"/>
    <w:multiLevelType w:val="hybridMultilevel"/>
    <w:tmpl w:val="6062F6EA"/>
    <w:lvl w:ilvl="0" w:tplc="EB1EA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6734A"/>
    <w:multiLevelType w:val="hybridMultilevel"/>
    <w:tmpl w:val="FE5A457C"/>
    <w:lvl w:ilvl="0" w:tplc="5F445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AF69DE"/>
    <w:multiLevelType w:val="hybridMultilevel"/>
    <w:tmpl w:val="0DA6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21623"/>
    <w:multiLevelType w:val="hybridMultilevel"/>
    <w:tmpl w:val="AA7CE828"/>
    <w:lvl w:ilvl="0" w:tplc="61187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9F422D"/>
    <w:multiLevelType w:val="hybridMultilevel"/>
    <w:tmpl w:val="1D1E7264"/>
    <w:lvl w:ilvl="0" w:tplc="B7585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EB51ED"/>
    <w:multiLevelType w:val="multilevel"/>
    <w:tmpl w:val="5C2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8799A"/>
    <w:multiLevelType w:val="hybridMultilevel"/>
    <w:tmpl w:val="BF162BB6"/>
    <w:lvl w:ilvl="0" w:tplc="E63C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2"/>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2C"/>
    <w:rsid w:val="000865C7"/>
    <w:rsid w:val="00297E2C"/>
    <w:rsid w:val="00376D73"/>
    <w:rsid w:val="003A167E"/>
    <w:rsid w:val="005D46FE"/>
    <w:rsid w:val="007A091E"/>
    <w:rsid w:val="00823FAE"/>
    <w:rsid w:val="00A324F1"/>
    <w:rsid w:val="00B470B0"/>
    <w:rsid w:val="00B935C4"/>
    <w:rsid w:val="00CA62E9"/>
    <w:rsid w:val="00E75813"/>
    <w:rsid w:val="00EE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1A"/>
    <w:pPr>
      <w:ind w:left="720"/>
      <w:contextualSpacing/>
    </w:pPr>
  </w:style>
  <w:style w:type="paragraph" w:styleId="BalloonText">
    <w:name w:val="Balloon Text"/>
    <w:basedOn w:val="Normal"/>
    <w:link w:val="BalloonTextChar"/>
    <w:uiPriority w:val="99"/>
    <w:semiHidden/>
    <w:unhideWhenUsed/>
    <w:rsid w:val="00A3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1A"/>
    <w:pPr>
      <w:ind w:left="720"/>
      <w:contextualSpacing/>
    </w:pPr>
  </w:style>
  <w:style w:type="paragraph" w:styleId="BalloonText">
    <w:name w:val="Balloon Text"/>
    <w:basedOn w:val="Normal"/>
    <w:link w:val="BalloonTextChar"/>
    <w:uiPriority w:val="99"/>
    <w:semiHidden/>
    <w:unhideWhenUsed/>
    <w:rsid w:val="00A3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38691">
      <w:bodyDiv w:val="1"/>
      <w:marLeft w:val="0"/>
      <w:marRight w:val="0"/>
      <w:marTop w:val="0"/>
      <w:marBottom w:val="0"/>
      <w:divBdr>
        <w:top w:val="none" w:sz="0" w:space="0" w:color="auto"/>
        <w:left w:val="none" w:sz="0" w:space="0" w:color="auto"/>
        <w:bottom w:val="none" w:sz="0" w:space="0" w:color="auto"/>
        <w:right w:val="none" w:sz="0" w:space="0" w:color="auto"/>
      </w:divBdr>
      <w:divsChild>
        <w:div w:id="3290175">
          <w:marLeft w:val="0"/>
          <w:marRight w:val="0"/>
          <w:marTop w:val="0"/>
          <w:marBottom w:val="0"/>
          <w:divBdr>
            <w:top w:val="none" w:sz="0" w:space="0" w:color="auto"/>
            <w:left w:val="none" w:sz="0" w:space="0" w:color="auto"/>
            <w:bottom w:val="none" w:sz="0" w:space="0" w:color="auto"/>
            <w:right w:val="none" w:sz="0" w:space="0" w:color="auto"/>
          </w:divBdr>
          <w:divsChild>
            <w:div w:id="655492453">
              <w:marLeft w:val="0"/>
              <w:marRight w:val="0"/>
              <w:marTop w:val="0"/>
              <w:marBottom w:val="0"/>
              <w:divBdr>
                <w:top w:val="none" w:sz="0" w:space="0" w:color="auto"/>
                <w:left w:val="none" w:sz="0" w:space="0" w:color="auto"/>
                <w:bottom w:val="none" w:sz="0" w:space="0" w:color="auto"/>
                <w:right w:val="none" w:sz="0" w:space="0" w:color="auto"/>
              </w:divBdr>
              <w:divsChild>
                <w:div w:id="1280456765">
                  <w:marLeft w:val="0"/>
                  <w:marRight w:val="0"/>
                  <w:marTop w:val="0"/>
                  <w:marBottom w:val="0"/>
                  <w:divBdr>
                    <w:top w:val="none" w:sz="0" w:space="0" w:color="auto"/>
                    <w:left w:val="none" w:sz="0" w:space="0" w:color="auto"/>
                    <w:bottom w:val="none" w:sz="0" w:space="0" w:color="auto"/>
                    <w:right w:val="none" w:sz="0" w:space="0" w:color="auto"/>
                  </w:divBdr>
                  <w:divsChild>
                    <w:div w:id="1145973735">
                      <w:marLeft w:val="0"/>
                      <w:marRight w:val="0"/>
                      <w:marTop w:val="0"/>
                      <w:marBottom w:val="0"/>
                      <w:divBdr>
                        <w:top w:val="none" w:sz="0" w:space="0" w:color="auto"/>
                        <w:left w:val="none" w:sz="0" w:space="0" w:color="auto"/>
                        <w:bottom w:val="none" w:sz="0" w:space="0" w:color="auto"/>
                        <w:right w:val="none" w:sz="0" w:space="0" w:color="auto"/>
                      </w:divBdr>
                      <w:divsChild>
                        <w:div w:id="1336423373">
                          <w:marLeft w:val="0"/>
                          <w:marRight w:val="0"/>
                          <w:marTop w:val="0"/>
                          <w:marBottom w:val="0"/>
                          <w:divBdr>
                            <w:top w:val="none" w:sz="0" w:space="0" w:color="auto"/>
                            <w:left w:val="none" w:sz="0" w:space="0" w:color="auto"/>
                            <w:bottom w:val="none" w:sz="0" w:space="0" w:color="auto"/>
                            <w:right w:val="none" w:sz="0" w:space="0" w:color="auto"/>
                          </w:divBdr>
                          <w:divsChild>
                            <w:div w:id="633220952">
                              <w:marLeft w:val="0"/>
                              <w:marRight w:val="0"/>
                              <w:marTop w:val="0"/>
                              <w:marBottom w:val="0"/>
                              <w:divBdr>
                                <w:top w:val="none" w:sz="0" w:space="0" w:color="auto"/>
                                <w:left w:val="none" w:sz="0" w:space="0" w:color="auto"/>
                                <w:bottom w:val="none" w:sz="0" w:space="0" w:color="auto"/>
                                <w:right w:val="none" w:sz="0" w:space="0" w:color="auto"/>
                              </w:divBdr>
                              <w:divsChild>
                                <w:div w:id="575477236">
                                  <w:marLeft w:val="0"/>
                                  <w:marRight w:val="0"/>
                                  <w:marTop w:val="0"/>
                                  <w:marBottom w:val="0"/>
                                  <w:divBdr>
                                    <w:top w:val="none" w:sz="0" w:space="0" w:color="auto"/>
                                    <w:left w:val="none" w:sz="0" w:space="0" w:color="auto"/>
                                    <w:bottom w:val="none" w:sz="0" w:space="0" w:color="auto"/>
                                    <w:right w:val="none" w:sz="0" w:space="0" w:color="auto"/>
                                  </w:divBdr>
                                </w:div>
                                <w:div w:id="1259216154">
                                  <w:marLeft w:val="0"/>
                                  <w:marRight w:val="0"/>
                                  <w:marTop w:val="0"/>
                                  <w:marBottom w:val="0"/>
                                  <w:divBdr>
                                    <w:top w:val="none" w:sz="0" w:space="0" w:color="auto"/>
                                    <w:left w:val="none" w:sz="0" w:space="0" w:color="auto"/>
                                    <w:bottom w:val="none" w:sz="0" w:space="0" w:color="auto"/>
                                    <w:right w:val="none" w:sz="0" w:space="0" w:color="auto"/>
                                  </w:divBdr>
                                </w:div>
                                <w:div w:id="2090615037">
                                  <w:marLeft w:val="0"/>
                                  <w:marRight w:val="0"/>
                                  <w:marTop w:val="0"/>
                                  <w:marBottom w:val="0"/>
                                  <w:divBdr>
                                    <w:top w:val="none" w:sz="0" w:space="0" w:color="auto"/>
                                    <w:left w:val="none" w:sz="0" w:space="0" w:color="auto"/>
                                    <w:bottom w:val="none" w:sz="0" w:space="0" w:color="auto"/>
                                    <w:right w:val="none" w:sz="0" w:space="0" w:color="auto"/>
                                  </w:divBdr>
                                </w:div>
                                <w:div w:id="1014964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770479">
                                  <w:marLeft w:val="0"/>
                                  <w:marRight w:val="0"/>
                                  <w:marTop w:val="0"/>
                                  <w:marBottom w:val="0"/>
                                  <w:divBdr>
                                    <w:top w:val="none" w:sz="0" w:space="0" w:color="auto"/>
                                    <w:left w:val="none" w:sz="0" w:space="0" w:color="auto"/>
                                    <w:bottom w:val="none" w:sz="0" w:space="0" w:color="auto"/>
                                    <w:right w:val="none" w:sz="0" w:space="0" w:color="auto"/>
                                  </w:divBdr>
                                </w:div>
                                <w:div w:id="986130236">
                                  <w:marLeft w:val="0"/>
                                  <w:marRight w:val="0"/>
                                  <w:marTop w:val="0"/>
                                  <w:marBottom w:val="0"/>
                                  <w:divBdr>
                                    <w:top w:val="none" w:sz="0" w:space="0" w:color="auto"/>
                                    <w:left w:val="none" w:sz="0" w:space="0" w:color="auto"/>
                                    <w:bottom w:val="none" w:sz="0" w:space="0" w:color="auto"/>
                                    <w:right w:val="none" w:sz="0" w:space="0" w:color="auto"/>
                                  </w:divBdr>
                                </w:div>
                                <w:div w:id="948896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delegate.com/model-un-made-easy-how-to-write-a-resolution/screen-shot-2011-10-26-at-2-16-47-am/" TargetMode="External"/><Relationship Id="rId13" Type="http://schemas.openxmlformats.org/officeDocument/2006/relationships/image" Target="media/image3.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hyperlink" Target="http://www.unausa.org/munpreparation/resolutions/sample" TargetMode="External"/><Relationship Id="rId12" Type="http://schemas.openxmlformats.org/officeDocument/2006/relationships/hyperlink" Target="http://bestdelegate.com/model-un-made-easy-how-to-write-a-resolution/screen-shot-2011-10-26-at-2-37-59-am/" TargetMode="External"/><Relationship Id="rId17" Type="http://schemas.openxmlformats.org/officeDocument/2006/relationships/hyperlink" Target="http://bestdelegate.com/model-un-made-easy-how-to-write-a-resolution/screen-shot-2011-10-26-at-3-01-43-a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bestdelegate.com/model-un-made-easy-how-to-write-a-resolution/screen-shot-2011-10-26-at-2-57-20-am/" TargetMode="External"/><Relationship Id="rId1" Type="http://schemas.openxmlformats.org/officeDocument/2006/relationships/numbering" Target="numbering.xml"/><Relationship Id="rId6" Type="http://schemas.openxmlformats.org/officeDocument/2006/relationships/hyperlink" Target="http://www.un.org/Docs/sc/unsc_resolutions11.ht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bestdelegate.com/model-un-made-easy-how-to-write-a-resolution/screen-shot-2011-10-26-at-2-48-11-am/" TargetMode="External"/><Relationship Id="rId23" Type="http://schemas.openxmlformats.org/officeDocument/2006/relationships/theme" Target="theme/theme1.xml"/><Relationship Id="rId10" Type="http://schemas.openxmlformats.org/officeDocument/2006/relationships/hyperlink" Target="http://bestdelegate.com/model-un-made-easy-how-to-write-a-resolution/screen-shot-2011-10-26-at-2-33-15-am/" TargetMode="External"/><Relationship Id="rId19" Type="http://schemas.openxmlformats.org/officeDocument/2006/relationships/hyperlink" Target="http://www.unausa.org/munpreparation/resolutions/claus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nausa.org/munpreparation/resolutions/claus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Fox</dc:creator>
  <cp:lastModifiedBy>JP Teague</cp:lastModifiedBy>
  <cp:revision>2</cp:revision>
  <dcterms:created xsi:type="dcterms:W3CDTF">2015-10-30T17:16:00Z</dcterms:created>
  <dcterms:modified xsi:type="dcterms:W3CDTF">2015-10-30T17:16:00Z</dcterms:modified>
</cp:coreProperties>
</file>